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A1" w:rsidRDefault="00DC46A1" w:rsidP="00DC46A1">
      <w:pPr>
        <w:pStyle w:val="Gvdemetni20"/>
        <w:shd w:val="clear" w:color="auto" w:fill="auto"/>
        <w:ind w:left="2280"/>
      </w:pPr>
    </w:p>
    <w:p w:rsidR="00DC46A1" w:rsidRDefault="00DC46A1" w:rsidP="00DC46A1">
      <w:pPr>
        <w:pStyle w:val="Gvdemetni20"/>
        <w:shd w:val="clear" w:color="auto" w:fill="auto"/>
        <w:ind w:left="2280"/>
      </w:pPr>
    </w:p>
    <w:p w:rsidR="00DC46A1" w:rsidRDefault="00DC46A1" w:rsidP="00DC46A1">
      <w:pPr>
        <w:pStyle w:val="Gvdemetni20"/>
        <w:shd w:val="clear" w:color="auto" w:fill="auto"/>
        <w:ind w:left="2280"/>
      </w:pPr>
    </w:p>
    <w:p w:rsidR="00B33445" w:rsidRDefault="00B37CE0" w:rsidP="00DC46A1">
      <w:pPr>
        <w:pStyle w:val="Gvdemetni20"/>
        <w:shd w:val="clear" w:color="auto" w:fill="auto"/>
        <w:ind w:firstLine="708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722630" simplePos="0" relativeHeight="377487104" behindDoc="1" locked="0" layoutInCell="1" allowOverlap="1">
                <wp:simplePos x="0" y="0"/>
                <wp:positionH relativeFrom="margin">
                  <wp:posOffset>73025</wp:posOffset>
                </wp:positionH>
                <wp:positionV relativeFrom="paragraph">
                  <wp:posOffset>-198120</wp:posOffset>
                </wp:positionV>
                <wp:extent cx="676910" cy="14605"/>
                <wp:effectExtent l="0" t="2540" r="635" b="1905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1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445" w:rsidRDefault="00B3344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75pt;margin-top:-15.6pt;width:53.3pt;height:1.15pt;z-index:-125829376;visibility:visible;mso-wrap-style:square;mso-width-percent:0;mso-height-percent:0;mso-wrap-distance-left:5pt;mso-wrap-distance-top:0;mso-wrap-distance-right:56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0R+qQIAAKc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" filled="f" stroked="f">
                <v:textbox style="mso-fit-shape-to-text:t" inset="0,0,0,0">
                  <w:txbxContent>
                    <w:p w:rsidR="00B33445" w:rsidRDefault="00B3344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C46A1">
        <w:t>İ</w:t>
      </w:r>
      <w:r w:rsidR="00773E50">
        <w:t xml:space="preserve">ncirde İki </w:t>
      </w:r>
      <w:r w:rsidR="00DC46A1">
        <w:t>N</w:t>
      </w:r>
      <w:r w:rsidR="00773E50">
        <w:t xml:space="preserve">oktalı </w:t>
      </w:r>
      <w:r w:rsidR="00DC46A1">
        <w:t>K</w:t>
      </w:r>
      <w:r w:rsidR="00773E50">
        <w:t>ırmızı</w:t>
      </w:r>
      <w:r w:rsidR="00DC46A1">
        <w:t xml:space="preserve"> Ö</w:t>
      </w:r>
      <w:r w:rsidR="00773E50">
        <w:t>rümceklere</w:t>
      </w:r>
      <w:r w:rsidR="00773E50">
        <w:tab/>
      </w:r>
      <w:r w:rsidR="00773E50">
        <w:rPr>
          <w:rStyle w:val="Gvdemetni2talik"/>
        </w:rPr>
        <w:t>(Tetranychus</w:t>
      </w:r>
      <w:r w:rsidR="00773E50">
        <w:rPr>
          <w:rStyle w:val="Gvdemetni2talik"/>
        </w:rPr>
        <w:tab/>
        <w:t>urticae)</w:t>
      </w:r>
      <w:r w:rsidR="00773E50">
        <w:tab/>
        <w:t>karşı ruhsatlı bitki koruma ürünü</w:t>
      </w:r>
      <w:r w:rsidR="00DC46A1">
        <w:t xml:space="preserve"> </w:t>
      </w:r>
      <w:r w:rsidR="00773E50">
        <w:t xml:space="preserve">bulunmadığından Bornova Zirai Mücadele Araştırma Enstitüsü Müdürlüğü'ne geçici </w:t>
      </w:r>
      <w:r w:rsidR="00773E50">
        <w:t>kullanım talebinde bulunulmuş</w:t>
      </w:r>
      <w:r w:rsidR="00DC46A1">
        <w:t>,</w:t>
      </w:r>
      <w:r w:rsidR="00773E50">
        <w:t xml:space="preserve">Enstitü Müdürlüğü'nce </w:t>
      </w:r>
      <w:r w:rsidR="00773E50">
        <w:t xml:space="preserve">diğer enstitülerin de görüşleri alınarak hazırlanan raporda incirde İki </w:t>
      </w:r>
      <w:r w:rsidR="00DC46A1">
        <w:t>N</w:t>
      </w:r>
      <w:r w:rsidR="00773E50">
        <w:t xml:space="preserve">oktalı </w:t>
      </w:r>
      <w:r w:rsidR="00DC46A1">
        <w:t>K</w:t>
      </w:r>
      <w:r w:rsidR="00773E50">
        <w:t>ırmızı</w:t>
      </w:r>
      <w:r w:rsidR="00DC46A1">
        <w:t xml:space="preserve"> Ö</w:t>
      </w:r>
      <w:r w:rsidR="00773E50">
        <w:t xml:space="preserve">rümceklere </w:t>
      </w:r>
      <w:r w:rsidR="00773E50">
        <w:rPr>
          <w:rStyle w:val="Gvdemetni2talik"/>
        </w:rPr>
        <w:t>(Tetranychus urticae)</w:t>
      </w:r>
      <w:r w:rsidR="00773E50">
        <w:t xml:space="preserve"> karşı geçici kullanım izninin verilmesi gere</w:t>
      </w:r>
      <w:r w:rsidR="00DC46A1">
        <w:t xml:space="preserve">ktiği </w:t>
      </w:r>
      <w:r w:rsidR="00773E50">
        <w:t>belirtilmiştir.</w:t>
      </w:r>
      <w:r w:rsidR="00DC46A1">
        <w:t>İ</w:t>
      </w:r>
      <w:r w:rsidR="00773E50">
        <w:t>li</w:t>
      </w:r>
      <w:r w:rsidR="00DC46A1">
        <w:t>m</w:t>
      </w:r>
      <w:r w:rsidR="00773E50">
        <w:t xml:space="preserve">izde incirde söz konusu organizma zararının tespit edilmesi halinde ekte gönderilen aktif maddeli bitki koruma ürünlerinin reçetelendirilerek kullandırılması </w:t>
      </w:r>
      <w:r w:rsidR="00DC46A1">
        <w:t>bilgilerinize sunulur.</w:t>
      </w:r>
    </w:p>
    <w:p w:rsidR="00B37CE0" w:rsidRDefault="00B37CE0" w:rsidP="00DC46A1">
      <w:pPr>
        <w:pStyle w:val="Gvdemetni20"/>
        <w:shd w:val="clear" w:color="auto" w:fill="auto"/>
        <w:ind w:firstLine="708"/>
        <w:jc w:val="both"/>
      </w:pPr>
    </w:p>
    <w:p w:rsidR="00B37CE0" w:rsidRDefault="00B37CE0" w:rsidP="00DC46A1">
      <w:pPr>
        <w:pStyle w:val="Gvdemetni20"/>
        <w:shd w:val="clear" w:color="auto" w:fill="auto"/>
        <w:ind w:firstLine="708"/>
        <w:jc w:val="both"/>
      </w:pPr>
    </w:p>
    <w:p w:rsidR="00B37CE0" w:rsidRPr="00B37CE0" w:rsidRDefault="00B37CE0" w:rsidP="00B37CE0">
      <w:pPr>
        <w:framePr w:w="14299" w:wrap="notBeside" w:vAnchor="text" w:hAnchor="text" w:xAlign="center" w:y="1"/>
        <w:spacing w:line="256" w:lineRule="exact"/>
        <w:rPr>
          <w:rFonts w:ascii="Calibri" w:eastAsia="Calibri" w:hAnsi="Calibri" w:cs="Calibri"/>
          <w:sz w:val="21"/>
          <w:szCs w:val="21"/>
        </w:rPr>
      </w:pPr>
      <w:r w:rsidRPr="00B37CE0">
        <w:rPr>
          <w:rFonts w:ascii="Calibri" w:eastAsia="Calibri" w:hAnsi="Calibri" w:cs="Calibri"/>
          <w:sz w:val="21"/>
          <w:szCs w:val="21"/>
        </w:rPr>
        <w:t>İNCİRDE İKİ NOKTALI KIRMIZIÖRÜMCEKLERE KARŞI GEÇİCİ KULLANIM İZNİ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1"/>
        <w:gridCol w:w="1747"/>
        <w:gridCol w:w="2218"/>
        <w:gridCol w:w="2866"/>
        <w:gridCol w:w="1138"/>
        <w:gridCol w:w="2664"/>
        <w:gridCol w:w="1152"/>
        <w:gridCol w:w="1344"/>
      </w:tblGrid>
      <w:tr w:rsidR="00B37CE0" w:rsidRPr="00B37CE0" w:rsidTr="007C5AB9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CE0" w:rsidRPr="00B37CE0" w:rsidRDefault="00B37CE0" w:rsidP="00B37CE0">
            <w:pPr>
              <w:framePr w:w="14299" w:wrap="notBeside" w:vAnchor="text" w:hAnchor="text" w:xAlign="center" w:y="1"/>
              <w:spacing w:line="256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 w:rsidRPr="00B37CE0">
              <w:rPr>
                <w:rFonts w:ascii="Calibri" w:eastAsia="Calibri" w:hAnsi="Calibri" w:cs="Calibri"/>
                <w:sz w:val="21"/>
                <w:szCs w:val="21"/>
              </w:rPr>
              <w:t>Bitkisel</w:t>
            </w:r>
          </w:p>
          <w:p w:rsidR="00B37CE0" w:rsidRPr="00B37CE0" w:rsidRDefault="00B37CE0" w:rsidP="00B37CE0">
            <w:pPr>
              <w:framePr w:w="14299" w:wrap="notBeside" w:vAnchor="text" w:hAnchor="text" w:xAlign="center" w:y="1"/>
              <w:spacing w:line="256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 w:rsidRPr="00B37CE0">
              <w:rPr>
                <w:rFonts w:ascii="Calibri" w:eastAsia="Calibri" w:hAnsi="Calibri" w:cs="Calibri"/>
                <w:sz w:val="21"/>
                <w:szCs w:val="21"/>
              </w:rPr>
              <w:t>Ürün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CE0" w:rsidRPr="00B37CE0" w:rsidRDefault="00B37CE0" w:rsidP="00B37CE0">
            <w:pPr>
              <w:framePr w:w="14299" w:wrap="notBeside" w:vAnchor="text" w:hAnchor="text" w:xAlign="center" w:y="1"/>
              <w:spacing w:line="264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B37CE0">
              <w:rPr>
                <w:rFonts w:ascii="Calibri" w:eastAsia="Calibri" w:hAnsi="Calibri" w:cs="Calibri"/>
                <w:sz w:val="21"/>
                <w:szCs w:val="21"/>
              </w:rPr>
              <w:t>Tavsiye Süresi ve Uygulama Zamanı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CE0" w:rsidRPr="00B37CE0" w:rsidRDefault="00B37CE0" w:rsidP="00B37CE0">
            <w:pPr>
              <w:framePr w:w="14299" w:wrap="notBeside" w:vAnchor="text" w:hAnchor="text" w:xAlign="center" w:y="1"/>
              <w:spacing w:line="256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B37CE0">
              <w:rPr>
                <w:rFonts w:ascii="Calibri" w:eastAsia="Calibri" w:hAnsi="Calibri" w:cs="Calibri"/>
                <w:sz w:val="21"/>
                <w:szCs w:val="21"/>
              </w:rPr>
              <w:t>Zararlı Organizma Adı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CE0" w:rsidRPr="00B37CE0" w:rsidRDefault="00B37CE0" w:rsidP="00B37CE0">
            <w:pPr>
              <w:framePr w:w="14299" w:wrap="notBeside" w:vAnchor="text" w:hAnchor="text" w:xAlign="center" w:y="1"/>
              <w:spacing w:line="256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B37CE0">
              <w:rPr>
                <w:rFonts w:ascii="Calibri" w:eastAsia="Calibri" w:hAnsi="Calibri" w:cs="Calibri"/>
                <w:sz w:val="21"/>
                <w:szCs w:val="21"/>
                <w:lang w:val="en-US" w:eastAsia="en-US" w:bidi="en-US"/>
              </w:rPr>
              <w:t>Aktif Madde Adi ve Oram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CE0" w:rsidRPr="00B37CE0" w:rsidRDefault="00B37CE0" w:rsidP="00B37CE0">
            <w:pPr>
              <w:framePr w:w="14299" w:wrap="notBeside" w:vAnchor="text" w:hAnchor="text" w:xAlign="center" w:y="1"/>
              <w:spacing w:line="256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B37CE0">
              <w:rPr>
                <w:rFonts w:ascii="Calibri" w:eastAsia="Calibri" w:hAnsi="Calibri" w:cs="Calibri"/>
                <w:sz w:val="21"/>
                <w:szCs w:val="21"/>
                <w:lang w:val="en-US" w:eastAsia="en-US" w:bidi="en-US"/>
              </w:rPr>
              <w:t>Form.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CE0" w:rsidRPr="00B37CE0" w:rsidRDefault="00B37CE0" w:rsidP="00B37CE0">
            <w:pPr>
              <w:framePr w:w="14299" w:wrap="notBeside" w:vAnchor="text" w:hAnchor="text" w:xAlign="center" w:y="1"/>
              <w:spacing w:line="256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B37CE0">
              <w:rPr>
                <w:rFonts w:ascii="Calibri" w:eastAsia="Calibri" w:hAnsi="Calibri" w:cs="Calibri"/>
                <w:sz w:val="21"/>
                <w:szCs w:val="21"/>
              </w:rPr>
              <w:t>Kullanma Dozu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CE0" w:rsidRPr="00B37CE0" w:rsidRDefault="00B37CE0" w:rsidP="00B37CE0">
            <w:pPr>
              <w:framePr w:w="14299" w:wrap="notBeside" w:vAnchor="text" w:hAnchor="text" w:xAlign="center" w:y="1"/>
              <w:spacing w:line="256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B37CE0">
              <w:rPr>
                <w:rFonts w:ascii="Calibri" w:eastAsia="Calibri" w:hAnsi="Calibri" w:cs="Calibri"/>
                <w:sz w:val="21"/>
                <w:szCs w:val="21"/>
                <w:lang w:val="en-US" w:eastAsia="en-US" w:bidi="en-US"/>
              </w:rPr>
              <w:t>MRL</w:t>
            </w:r>
          </w:p>
          <w:p w:rsidR="00B37CE0" w:rsidRPr="00B37CE0" w:rsidRDefault="00B37CE0" w:rsidP="00B37CE0">
            <w:pPr>
              <w:framePr w:w="14299" w:wrap="notBeside" w:vAnchor="text" w:hAnchor="text" w:xAlign="center" w:y="1"/>
              <w:spacing w:line="256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B37CE0">
              <w:rPr>
                <w:rFonts w:ascii="Calibri" w:eastAsia="Calibri" w:hAnsi="Calibri" w:cs="Calibri"/>
                <w:sz w:val="21"/>
                <w:szCs w:val="21"/>
                <w:lang w:val="en-US" w:eastAsia="en-US" w:bidi="en-US"/>
              </w:rPr>
              <w:t>(mg/kg)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CE0" w:rsidRPr="00B37CE0" w:rsidRDefault="00B37CE0" w:rsidP="00B37CE0">
            <w:pPr>
              <w:framePr w:w="14299" w:wrap="notBeside" w:vAnchor="text" w:hAnchor="text" w:xAlign="center" w:y="1"/>
              <w:spacing w:line="240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B37CE0">
              <w:rPr>
                <w:rFonts w:ascii="Calibri" w:eastAsia="Calibri" w:hAnsi="Calibri" w:cs="Calibri"/>
                <w:sz w:val="21"/>
                <w:szCs w:val="21"/>
              </w:rPr>
              <w:t>Son ilaçlama ile hasat arasındaki süre</w:t>
            </w:r>
          </w:p>
        </w:tc>
      </w:tr>
      <w:tr w:rsidR="00B37CE0" w:rsidRPr="00B37CE0" w:rsidTr="007C5AB9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CE0" w:rsidRPr="00B37CE0" w:rsidRDefault="00B37CE0" w:rsidP="00B37CE0">
            <w:pPr>
              <w:framePr w:w="14299" w:wrap="notBeside" w:vAnchor="text" w:hAnchor="text" w:xAlign="center" w:y="1"/>
              <w:spacing w:line="256" w:lineRule="exact"/>
              <w:ind w:left="140"/>
              <w:rPr>
                <w:rFonts w:ascii="Calibri" w:eastAsia="Calibri" w:hAnsi="Calibri" w:cs="Calibri"/>
                <w:sz w:val="21"/>
                <w:szCs w:val="21"/>
              </w:rPr>
            </w:pPr>
            <w:r w:rsidRPr="00B37CE0">
              <w:rPr>
                <w:rFonts w:ascii="Calibri" w:eastAsia="Calibri" w:hAnsi="Calibri" w:cs="Calibri"/>
                <w:sz w:val="21"/>
                <w:szCs w:val="21"/>
              </w:rPr>
              <w:t>İNCİR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CE0" w:rsidRPr="00B37CE0" w:rsidRDefault="00B37CE0" w:rsidP="00B37CE0">
            <w:pPr>
              <w:framePr w:w="14299" w:wrap="notBeside" w:vAnchor="text" w:hAnchor="text" w:xAlign="center" w:y="1"/>
              <w:spacing w:line="256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B37CE0">
              <w:rPr>
                <w:rFonts w:ascii="Calibri" w:eastAsia="Calibri" w:hAnsi="Calibri" w:cs="Calibri"/>
                <w:sz w:val="21"/>
                <w:szCs w:val="21"/>
              </w:rPr>
              <w:t>Haziran- Eylül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CE0" w:rsidRPr="00B37CE0" w:rsidRDefault="00B37CE0" w:rsidP="00B37CE0">
            <w:pPr>
              <w:framePr w:w="14299" w:wrap="notBeside" w:vAnchor="text" w:hAnchor="text" w:xAlign="center" w:y="1"/>
              <w:spacing w:line="269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B37CE0">
              <w:rPr>
                <w:rFonts w:ascii="Calibri" w:eastAsia="Calibri" w:hAnsi="Calibri" w:cs="Calibri"/>
                <w:sz w:val="21"/>
                <w:szCs w:val="21"/>
              </w:rPr>
              <w:t xml:space="preserve">İki noktalı kırmızıörümcek </w:t>
            </w:r>
            <w:r w:rsidRPr="00B37CE0"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>(Tetranychus urticae)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CE0" w:rsidRPr="00B37CE0" w:rsidRDefault="00B37CE0" w:rsidP="00B37CE0">
            <w:pPr>
              <w:framePr w:w="14299" w:wrap="notBeside" w:vAnchor="text" w:hAnchor="text" w:xAlign="center" w:y="1"/>
              <w:spacing w:line="256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B37CE0">
              <w:rPr>
                <w:rFonts w:ascii="Calibri" w:eastAsia="Calibri" w:hAnsi="Calibri" w:cs="Calibri"/>
                <w:sz w:val="21"/>
                <w:szCs w:val="21"/>
                <w:lang w:val="en-US" w:eastAsia="en-US" w:bidi="en-US"/>
              </w:rPr>
              <w:t>Hexythiazox 50 g/l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CE0" w:rsidRPr="00B37CE0" w:rsidRDefault="00B37CE0" w:rsidP="00B37CE0">
            <w:pPr>
              <w:framePr w:w="14299" w:wrap="notBeside" w:vAnchor="text" w:hAnchor="text" w:xAlign="center" w:y="1"/>
              <w:spacing w:line="256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B37CE0">
              <w:rPr>
                <w:rFonts w:ascii="Calibri" w:eastAsia="Calibri" w:hAnsi="Calibri" w:cs="Calibri"/>
                <w:sz w:val="21"/>
                <w:szCs w:val="21"/>
                <w:lang w:val="en-US" w:eastAsia="en-US" w:bidi="en-US"/>
              </w:rPr>
              <w:t>EC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CE0" w:rsidRPr="00B37CE0" w:rsidRDefault="00B37CE0" w:rsidP="00B37CE0">
            <w:pPr>
              <w:framePr w:w="14299" w:wrap="notBeside" w:vAnchor="text" w:hAnchor="text" w:xAlign="center" w:y="1"/>
              <w:spacing w:line="256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B37CE0">
              <w:rPr>
                <w:rFonts w:ascii="Calibri" w:eastAsia="Calibri" w:hAnsi="Calibri" w:cs="Calibri"/>
                <w:sz w:val="21"/>
                <w:szCs w:val="21"/>
                <w:lang w:val="en-US" w:eastAsia="en-US" w:bidi="en-US"/>
              </w:rPr>
              <w:t xml:space="preserve">50 ml/ 100 1 </w:t>
            </w:r>
            <w:r w:rsidRPr="00B37CE0">
              <w:rPr>
                <w:rFonts w:ascii="Calibri" w:eastAsia="Calibri" w:hAnsi="Calibri" w:cs="Calibri"/>
                <w:sz w:val="21"/>
                <w:szCs w:val="21"/>
              </w:rPr>
              <w:t>su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CE0" w:rsidRPr="00B37CE0" w:rsidRDefault="00B37CE0" w:rsidP="00B37CE0">
            <w:pPr>
              <w:framePr w:w="14299" w:wrap="notBeside" w:vAnchor="text" w:hAnchor="text" w:xAlign="center" w:y="1"/>
              <w:spacing w:line="256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B37CE0">
              <w:rPr>
                <w:rFonts w:ascii="Calibri" w:eastAsia="Calibri" w:hAnsi="Calibri" w:cs="Calibri"/>
                <w:sz w:val="21"/>
                <w:szCs w:val="21"/>
                <w:lang w:val="en-US" w:eastAsia="en-US" w:bidi="en-US"/>
              </w:rPr>
              <w:t>0, 5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CE0" w:rsidRPr="00B37CE0" w:rsidRDefault="00B37CE0" w:rsidP="00B37CE0">
            <w:pPr>
              <w:framePr w:w="14299" w:wrap="notBeside" w:vAnchor="text" w:hAnchor="text" w:xAlign="center" w:y="1"/>
              <w:spacing w:line="256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B37CE0">
              <w:rPr>
                <w:rFonts w:ascii="Calibri" w:eastAsia="Calibri" w:hAnsi="Calibri" w:cs="Calibri"/>
                <w:sz w:val="21"/>
                <w:szCs w:val="21"/>
              </w:rPr>
              <w:t>7 Gün</w:t>
            </w:r>
          </w:p>
        </w:tc>
      </w:tr>
      <w:tr w:rsidR="00B37CE0" w:rsidRPr="00B37CE0" w:rsidTr="007C5AB9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7CE0" w:rsidRPr="00B37CE0" w:rsidRDefault="00B37CE0" w:rsidP="00B37CE0">
            <w:pPr>
              <w:framePr w:w="14299" w:wrap="notBeside" w:vAnchor="text" w:hAnchor="text" w:xAlign="center" w:y="1"/>
            </w:pPr>
          </w:p>
        </w:tc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7CE0" w:rsidRPr="00B37CE0" w:rsidRDefault="00B37CE0" w:rsidP="00B37CE0">
            <w:pPr>
              <w:framePr w:w="14299" w:wrap="notBeside" w:vAnchor="text" w:hAnchor="text" w:xAlign="center" w:y="1"/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CE0" w:rsidRPr="00B37CE0" w:rsidRDefault="00B37CE0" w:rsidP="00B37CE0">
            <w:pPr>
              <w:framePr w:w="14299" w:wrap="notBeside" w:vAnchor="text" w:hAnchor="text" w:xAlign="center" w:y="1"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CE0" w:rsidRPr="00B37CE0" w:rsidRDefault="00B37CE0" w:rsidP="00B37CE0">
            <w:pPr>
              <w:framePr w:w="14299" w:wrap="notBeside" w:vAnchor="text" w:hAnchor="text" w:xAlign="center" w:y="1"/>
              <w:spacing w:line="256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B37CE0">
              <w:rPr>
                <w:rFonts w:ascii="Calibri" w:eastAsia="Calibri" w:hAnsi="Calibri" w:cs="Calibri"/>
                <w:sz w:val="21"/>
                <w:szCs w:val="21"/>
                <w:lang w:val="en-US" w:eastAsia="en-US" w:bidi="en-US"/>
              </w:rPr>
              <w:t>Spirodlclofen 240 g/l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CE0" w:rsidRPr="00B37CE0" w:rsidRDefault="00B37CE0" w:rsidP="00B37CE0">
            <w:pPr>
              <w:framePr w:w="14299" w:wrap="notBeside" w:vAnchor="text" w:hAnchor="text" w:xAlign="center" w:y="1"/>
              <w:spacing w:line="256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B37CE0">
              <w:rPr>
                <w:rFonts w:ascii="Calibri" w:eastAsia="Calibri" w:hAnsi="Calibri" w:cs="Calibri"/>
                <w:sz w:val="21"/>
                <w:szCs w:val="21"/>
                <w:lang w:val="en-US" w:eastAsia="en-US" w:bidi="en-US"/>
              </w:rPr>
              <w:t>SC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CE0" w:rsidRPr="00B37CE0" w:rsidRDefault="00B37CE0" w:rsidP="00B37CE0">
            <w:pPr>
              <w:framePr w:w="14299" w:wrap="notBeside" w:vAnchor="text" w:hAnchor="text" w:xAlign="center" w:y="1"/>
              <w:spacing w:line="256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B37CE0">
              <w:rPr>
                <w:rFonts w:ascii="Calibri" w:eastAsia="Calibri" w:hAnsi="Calibri" w:cs="Calibri"/>
                <w:sz w:val="21"/>
                <w:szCs w:val="21"/>
                <w:lang w:val="en-US" w:eastAsia="en-US" w:bidi="en-US"/>
              </w:rPr>
              <w:t xml:space="preserve">25 ml/ 100 1 </w:t>
            </w:r>
            <w:r w:rsidRPr="00B37CE0">
              <w:rPr>
                <w:rFonts w:ascii="Calibri" w:eastAsia="Calibri" w:hAnsi="Calibri" w:cs="Calibri"/>
                <w:sz w:val="21"/>
                <w:szCs w:val="21"/>
              </w:rPr>
              <w:t>su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CE0" w:rsidRPr="00B37CE0" w:rsidRDefault="00B37CE0" w:rsidP="00B37CE0">
            <w:pPr>
              <w:framePr w:w="14299" w:wrap="notBeside" w:vAnchor="text" w:hAnchor="text" w:xAlign="center" w:y="1"/>
              <w:spacing w:line="256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B37CE0">
              <w:rPr>
                <w:rFonts w:ascii="Calibri" w:eastAsia="Calibri" w:hAnsi="Calibri" w:cs="Calibri"/>
                <w:sz w:val="21"/>
                <w:szCs w:val="21"/>
                <w:lang w:val="en-US" w:eastAsia="en-US" w:bidi="en-US"/>
              </w:rPr>
              <w:t>0,02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CE0" w:rsidRPr="00B37CE0" w:rsidRDefault="00B37CE0" w:rsidP="00B37CE0">
            <w:pPr>
              <w:framePr w:w="14299" w:wrap="notBeside" w:vAnchor="text" w:hAnchor="text" w:xAlign="center" w:y="1"/>
              <w:spacing w:line="256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B37CE0">
              <w:rPr>
                <w:rFonts w:ascii="Calibri" w:eastAsia="Calibri" w:hAnsi="Calibri" w:cs="Calibri"/>
                <w:sz w:val="21"/>
                <w:szCs w:val="21"/>
              </w:rPr>
              <w:t>14 Gün</w:t>
            </w:r>
          </w:p>
        </w:tc>
      </w:tr>
      <w:tr w:rsidR="00B37CE0" w:rsidRPr="00B37CE0" w:rsidTr="007C5AB9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7CE0" w:rsidRPr="00B37CE0" w:rsidRDefault="00B37CE0" w:rsidP="00B37CE0">
            <w:pPr>
              <w:framePr w:w="14299" w:wrap="notBeside" w:vAnchor="text" w:hAnchor="text" w:xAlign="center" w:y="1"/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7CE0" w:rsidRPr="00B37CE0" w:rsidRDefault="00B37CE0" w:rsidP="00B37CE0">
            <w:pPr>
              <w:framePr w:w="14299" w:wrap="notBeside" w:vAnchor="text" w:hAnchor="text" w:xAlign="center" w:y="1"/>
            </w:pP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CE0" w:rsidRPr="00B37CE0" w:rsidRDefault="00B37CE0" w:rsidP="00B37CE0">
            <w:pPr>
              <w:framePr w:w="14299" w:wrap="notBeside" w:vAnchor="text" w:hAnchor="text" w:xAlign="center" w:y="1"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7CE0" w:rsidRPr="00B37CE0" w:rsidRDefault="00B37CE0" w:rsidP="00B37CE0">
            <w:pPr>
              <w:framePr w:w="14299" w:wrap="notBeside" w:vAnchor="text" w:hAnchor="text" w:xAlign="center" w:y="1"/>
              <w:spacing w:line="256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B37CE0">
              <w:rPr>
                <w:rFonts w:ascii="Calibri" w:eastAsia="Calibri" w:hAnsi="Calibri" w:cs="Calibri"/>
                <w:sz w:val="21"/>
                <w:szCs w:val="21"/>
                <w:lang w:val="en-US" w:eastAsia="en-US" w:bidi="en-US"/>
              </w:rPr>
              <w:t>Fenbutatin oxide 550 g/l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7CE0" w:rsidRPr="00B37CE0" w:rsidRDefault="00B37CE0" w:rsidP="00B37CE0">
            <w:pPr>
              <w:framePr w:w="14299" w:wrap="notBeside" w:vAnchor="text" w:hAnchor="text" w:xAlign="center" w:y="1"/>
              <w:spacing w:line="256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B37CE0">
              <w:rPr>
                <w:rFonts w:ascii="Calibri" w:eastAsia="Calibri" w:hAnsi="Calibri" w:cs="Calibri"/>
                <w:sz w:val="21"/>
                <w:szCs w:val="21"/>
                <w:lang w:val="en-US" w:eastAsia="en-US" w:bidi="en-US"/>
              </w:rPr>
              <w:t>SC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7CE0" w:rsidRPr="00B37CE0" w:rsidRDefault="00B37CE0" w:rsidP="00B37CE0">
            <w:pPr>
              <w:framePr w:w="14299" w:wrap="notBeside" w:vAnchor="text" w:hAnchor="text" w:xAlign="center" w:y="1"/>
              <w:spacing w:line="256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B37CE0">
              <w:rPr>
                <w:rFonts w:ascii="Calibri" w:eastAsia="Calibri" w:hAnsi="Calibri" w:cs="Calibri"/>
                <w:sz w:val="21"/>
                <w:szCs w:val="21"/>
                <w:lang w:val="en-US" w:eastAsia="en-US" w:bidi="en-US"/>
              </w:rPr>
              <w:t xml:space="preserve">30 ml/ 100 1 </w:t>
            </w:r>
            <w:r w:rsidRPr="00B37CE0">
              <w:rPr>
                <w:rFonts w:ascii="Calibri" w:eastAsia="Calibri" w:hAnsi="Calibri" w:cs="Calibri"/>
                <w:sz w:val="21"/>
                <w:szCs w:val="21"/>
              </w:rPr>
              <w:t>su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7CE0" w:rsidRPr="00B37CE0" w:rsidRDefault="00B37CE0" w:rsidP="00B37CE0">
            <w:pPr>
              <w:framePr w:w="14299" w:wrap="notBeside" w:vAnchor="text" w:hAnchor="text" w:xAlign="center" w:y="1"/>
              <w:spacing w:line="256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B37CE0">
              <w:rPr>
                <w:rFonts w:ascii="Calibri" w:eastAsia="Calibri" w:hAnsi="Calibri" w:cs="Calibri"/>
                <w:sz w:val="21"/>
                <w:szCs w:val="21"/>
                <w:lang w:val="en-US" w:eastAsia="en-US" w:bidi="en-US"/>
              </w:rPr>
              <w:t>0,05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CE0" w:rsidRPr="00B37CE0" w:rsidRDefault="00B37CE0" w:rsidP="00B37CE0">
            <w:pPr>
              <w:framePr w:w="14299" w:wrap="notBeside" w:vAnchor="text" w:hAnchor="text" w:xAlign="center" w:y="1"/>
              <w:spacing w:line="256" w:lineRule="exact"/>
              <w:rPr>
                <w:rFonts w:ascii="Calibri" w:eastAsia="Calibri" w:hAnsi="Calibri" w:cs="Calibri"/>
                <w:sz w:val="21"/>
                <w:szCs w:val="21"/>
              </w:rPr>
            </w:pPr>
            <w:r w:rsidRPr="00B37CE0">
              <w:rPr>
                <w:rFonts w:ascii="Calibri" w:eastAsia="Calibri" w:hAnsi="Calibri" w:cs="Calibri"/>
                <w:sz w:val="21"/>
                <w:szCs w:val="21"/>
              </w:rPr>
              <w:t>10 Gün</w:t>
            </w:r>
          </w:p>
        </w:tc>
      </w:tr>
    </w:tbl>
    <w:p w:rsidR="00B37CE0" w:rsidRPr="00B37CE0" w:rsidRDefault="00B37CE0" w:rsidP="00B37CE0">
      <w:pPr>
        <w:framePr w:w="14299" w:wrap="notBeside" w:vAnchor="text" w:hAnchor="text" w:xAlign="center" w:y="1"/>
        <w:rPr>
          <w:sz w:val="2"/>
          <w:szCs w:val="2"/>
        </w:rPr>
      </w:pPr>
    </w:p>
    <w:p w:rsidR="00B37CE0" w:rsidRPr="00B37CE0" w:rsidRDefault="00B37CE0" w:rsidP="00B37CE0">
      <w:pPr>
        <w:spacing w:before="423" w:after="225" w:line="312" w:lineRule="exact"/>
        <w:ind w:left="1420" w:right="1440"/>
        <w:rPr>
          <w:rFonts w:ascii="Calibri" w:eastAsia="Calibri" w:hAnsi="Calibri" w:cs="Calibri"/>
          <w:sz w:val="21"/>
          <w:szCs w:val="21"/>
        </w:rPr>
      </w:pPr>
      <w:r w:rsidRPr="00B37CE0">
        <w:rPr>
          <w:rFonts w:ascii="Calibri" w:eastAsia="Calibri" w:hAnsi="Calibri" w:cs="Calibri"/>
          <w:sz w:val="21"/>
          <w:szCs w:val="21"/>
        </w:rPr>
        <w:t>*Mayıs ayından itibaren, 100 yaprakta periyodik olarak yapılacak sayımlarda yaprak başına ortalama 8-10 adet bireyi geçmesi durumunda ilaçlama yapmak gereklidir. Yapılan kontrollerde zararlının popülasyonu yoğun görüldüğü takdirde ilk ilaçlamadan sonra 15 gün aralıklarla ilaçlama tekrarlanabilir.</w:t>
      </w:r>
    </w:p>
    <w:p w:rsidR="00B37CE0" w:rsidRPr="00B37CE0" w:rsidRDefault="00B37CE0" w:rsidP="00B37CE0">
      <w:pPr>
        <w:spacing w:after="1509" w:line="256" w:lineRule="exact"/>
        <w:ind w:left="1420"/>
        <w:rPr>
          <w:rFonts w:ascii="Calibri" w:eastAsia="Calibri" w:hAnsi="Calibri" w:cs="Calibri"/>
          <w:sz w:val="21"/>
          <w:szCs w:val="21"/>
        </w:rPr>
      </w:pPr>
      <w:r w:rsidRPr="00B37CE0">
        <w:rPr>
          <w:rFonts w:ascii="Calibri" w:eastAsia="Calibri" w:hAnsi="Calibri" w:cs="Calibri"/>
          <w:sz w:val="21"/>
          <w:szCs w:val="21"/>
        </w:rPr>
        <w:t>*Geçici kullanım süresi, yayın tarihi esas alınmak suretiyle 120 gündür.</w:t>
      </w:r>
      <w:bookmarkStart w:id="0" w:name="_GoBack"/>
      <w:bookmarkEnd w:id="0"/>
    </w:p>
    <w:p w:rsidR="00B37CE0" w:rsidRDefault="00B37CE0" w:rsidP="00DC46A1">
      <w:pPr>
        <w:pStyle w:val="Gvdemetni20"/>
        <w:shd w:val="clear" w:color="auto" w:fill="auto"/>
        <w:spacing w:after="60" w:line="266" w:lineRule="exact"/>
        <w:jc w:val="both"/>
      </w:pPr>
    </w:p>
    <w:p w:rsidR="00B33445" w:rsidRDefault="00B37CE0" w:rsidP="00DC46A1">
      <w:pPr>
        <w:pStyle w:val="Gvdemetni20"/>
        <w:shd w:val="clear" w:color="auto" w:fill="auto"/>
        <w:spacing w:after="60" w:line="266" w:lineRule="exact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917065" distR="63500" simplePos="0" relativeHeight="377487106" behindDoc="1" locked="0" layoutInCell="1" allowOverlap="1">
                <wp:simplePos x="0" y="0"/>
                <wp:positionH relativeFrom="margin">
                  <wp:posOffset>4946650</wp:posOffset>
                </wp:positionH>
                <wp:positionV relativeFrom="paragraph">
                  <wp:posOffset>-635</wp:posOffset>
                </wp:positionV>
                <wp:extent cx="1149350" cy="118745"/>
                <wp:effectExtent l="0" t="0" r="0" b="0"/>
                <wp:wrapSquare wrapText="left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445" w:rsidRDefault="00B33445">
                            <w:pPr>
                              <w:pStyle w:val="Gvdemetni40"/>
                              <w:shd w:val="clear" w:color="auto" w:fill="auto"/>
                              <w:spacing w:before="0" w:after="0" w:line="187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89.5pt;margin-top:-.05pt;width:90.5pt;height:9.35pt;z-index:-125829374;visibility:visible;mso-wrap-style:square;mso-width-percent:0;mso-height-percent:0;mso-wrap-distance-left:150.9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0KrgIAALA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" filled="f" stroked="f">
                <v:textbox style="mso-fit-shape-to-text:t" inset="0,0,0,0">
                  <w:txbxContent>
                    <w:p w:rsidR="00B33445" w:rsidRDefault="00B33445">
                      <w:pPr>
                        <w:pStyle w:val="Gvdemetni40"/>
                        <w:shd w:val="clear" w:color="auto" w:fill="auto"/>
                        <w:spacing w:before="0" w:after="0" w:line="187" w:lineRule="exact"/>
                        <w:jc w:val="righ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sectPr w:rsidR="00B33445" w:rsidSect="00B37CE0">
      <w:pgSz w:w="16840" w:h="11900" w:orient="landscape"/>
      <w:pgMar w:top="1126" w:right="994" w:bottom="1102" w:left="6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50" w:rsidRDefault="00773E50">
      <w:r>
        <w:separator/>
      </w:r>
    </w:p>
  </w:endnote>
  <w:endnote w:type="continuationSeparator" w:id="0">
    <w:p w:rsidR="00773E50" w:rsidRDefault="0077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50" w:rsidRDefault="00773E50"/>
  </w:footnote>
  <w:footnote w:type="continuationSeparator" w:id="0">
    <w:p w:rsidR="00773E50" w:rsidRDefault="00773E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45"/>
    <w:rsid w:val="00773E50"/>
    <w:rsid w:val="00B33445"/>
    <w:rsid w:val="00B37CE0"/>
    <w:rsid w:val="00D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esimyazsExact">
    <w:name w:val="Resim yazısı Exact"/>
    <w:basedOn w:val="VarsaylanParagrafYazTipi"/>
    <w:link w:val="Resimyazs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ResimyazsExact0">
    <w:name w:val="Resim yazısı Exact"/>
    <w:basedOn w:val="Resimyazs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478AC"/>
      <w:spacing w:val="0"/>
      <w:w w:val="100"/>
      <w:position w:val="0"/>
      <w:sz w:val="8"/>
      <w:szCs w:val="8"/>
      <w:u w:val="none"/>
      <w:lang w:val="tr-TR" w:eastAsia="tr-TR" w:bidi="tr-TR"/>
    </w:rPr>
  </w:style>
  <w:style w:type="character" w:customStyle="1" w:styleId="Gvdemetni2Exact">
    <w:name w:val="Gövde metni (2) Exact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4Exact">
    <w:name w:val="Gövde metni (4) Exact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talik">
    <w:name w:val="Gövde metni (2) + İtalik"/>
    <w:basedOn w:val="Gvdemetn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31">
    <w:name w:val="Gövde metni (3)"/>
    <w:basedOn w:val="Gvdemetni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DE1414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41">
    <w:name w:val="Gövde metni (4)"/>
    <w:basedOn w:val="Gvdemetn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8"/>
      <w:szCs w:val="18"/>
      <w:u w:val="none"/>
      <w:lang w:val="tr-TR" w:eastAsia="tr-TR" w:bidi="tr-TR"/>
    </w:rPr>
  </w:style>
  <w:style w:type="paragraph" w:customStyle="1" w:styleId="Resimyazs">
    <w:name w:val="Resim yazısı"/>
    <w:basedOn w:val="Normal"/>
    <w:link w:val="ResimyazsExact"/>
    <w:pPr>
      <w:shd w:val="clear" w:color="auto" w:fill="FFFFFF"/>
      <w:spacing w:line="82" w:lineRule="exact"/>
      <w:jc w:val="center"/>
    </w:pPr>
    <w:rPr>
      <w:rFonts w:ascii="Segoe UI" w:eastAsia="Segoe UI" w:hAnsi="Segoe UI" w:cs="Segoe UI"/>
      <w:sz w:val="8"/>
      <w:szCs w:val="8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40" w:lineRule="exact"/>
    </w:pPr>
    <w:rPr>
      <w:rFonts w:ascii="Times New Roman" w:eastAsia="Times New Roman" w:hAnsi="Times New Roman" w:cs="Times New Roman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before="3420" w:after="220" w:line="20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360" w:after="60" w:line="266" w:lineRule="exact"/>
    </w:pPr>
    <w:rPr>
      <w:rFonts w:ascii="Segoe UI" w:eastAsia="Segoe UI" w:hAnsi="Segoe UI" w:cs="Segoe U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esimyazsExact">
    <w:name w:val="Resim yazısı Exact"/>
    <w:basedOn w:val="VarsaylanParagrafYazTipi"/>
    <w:link w:val="Resimyazs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ResimyazsExact0">
    <w:name w:val="Resim yazısı Exact"/>
    <w:basedOn w:val="Resimyazs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478AC"/>
      <w:spacing w:val="0"/>
      <w:w w:val="100"/>
      <w:position w:val="0"/>
      <w:sz w:val="8"/>
      <w:szCs w:val="8"/>
      <w:u w:val="none"/>
      <w:lang w:val="tr-TR" w:eastAsia="tr-TR" w:bidi="tr-TR"/>
    </w:rPr>
  </w:style>
  <w:style w:type="character" w:customStyle="1" w:styleId="Gvdemetni2Exact">
    <w:name w:val="Gövde metni (2) Exact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4Exact">
    <w:name w:val="Gövde metni (4) Exact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talik">
    <w:name w:val="Gövde metni (2) + İtalik"/>
    <w:basedOn w:val="Gvdemetn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31">
    <w:name w:val="Gövde metni (3)"/>
    <w:basedOn w:val="Gvdemetni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DE1414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41">
    <w:name w:val="Gövde metni (4)"/>
    <w:basedOn w:val="Gvdemetn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8"/>
      <w:szCs w:val="18"/>
      <w:u w:val="none"/>
      <w:lang w:val="tr-TR" w:eastAsia="tr-TR" w:bidi="tr-TR"/>
    </w:rPr>
  </w:style>
  <w:style w:type="paragraph" w:customStyle="1" w:styleId="Resimyazs">
    <w:name w:val="Resim yazısı"/>
    <w:basedOn w:val="Normal"/>
    <w:link w:val="ResimyazsExact"/>
    <w:pPr>
      <w:shd w:val="clear" w:color="auto" w:fill="FFFFFF"/>
      <w:spacing w:line="82" w:lineRule="exact"/>
      <w:jc w:val="center"/>
    </w:pPr>
    <w:rPr>
      <w:rFonts w:ascii="Segoe UI" w:eastAsia="Segoe UI" w:hAnsi="Segoe UI" w:cs="Segoe UI"/>
      <w:sz w:val="8"/>
      <w:szCs w:val="8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40" w:lineRule="exact"/>
    </w:pPr>
    <w:rPr>
      <w:rFonts w:ascii="Times New Roman" w:eastAsia="Times New Roman" w:hAnsi="Times New Roman" w:cs="Times New Roman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before="3420" w:after="220" w:line="20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360" w:after="60" w:line="266" w:lineRule="exact"/>
    </w:pPr>
    <w:rPr>
      <w:rFonts w:ascii="Segoe UI" w:eastAsia="Segoe U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005A1D-1A70-4EB0-80CC-3793DB9AF0F7}"/>
</file>

<file path=customXml/itemProps2.xml><?xml version="1.0" encoding="utf-8"?>
<ds:datastoreItem xmlns:ds="http://schemas.openxmlformats.org/officeDocument/2006/customXml" ds:itemID="{EAC96B91-9F48-4589-9850-775BC6BB637E}"/>
</file>

<file path=customXml/itemProps3.xml><?xml version="1.0" encoding="utf-8"?>
<ds:datastoreItem xmlns:ds="http://schemas.openxmlformats.org/officeDocument/2006/customXml" ds:itemID="{80F01FB1-9ACC-4EFB-9CC2-D858B8BEDE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BUBS19</dc:creator>
  <cp:lastModifiedBy>BUBS19</cp:lastModifiedBy>
  <cp:revision>1</cp:revision>
  <dcterms:created xsi:type="dcterms:W3CDTF">2018-06-04T08:13:00Z</dcterms:created>
  <dcterms:modified xsi:type="dcterms:W3CDTF">2018-06-04T08:28:00Z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