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E5" w:rsidRDefault="00AA5DE5" w:rsidP="00B31630">
      <w:pPr>
        <w:jc w:val="center"/>
        <w:rPr>
          <w:b/>
          <w:sz w:val="24"/>
        </w:rPr>
      </w:pPr>
      <w:r w:rsidRPr="00AA5DE5">
        <w:rPr>
          <w:b/>
          <w:noProof/>
          <w:sz w:val="24"/>
          <w:lang w:eastAsia="tr-TR"/>
        </w:rPr>
        <w:drawing>
          <wp:inline distT="0" distB="0" distL="0" distR="0" wp14:anchorId="261CE19F" wp14:editId="3D084AAF">
            <wp:extent cx="564515" cy="563955"/>
            <wp:effectExtent l="0" t="0" r="6985" b="7620"/>
            <wp:docPr id="307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Resim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53" cy="57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C086F" w:rsidRPr="007B246B" w:rsidRDefault="004C086F" w:rsidP="00B31630">
      <w:pPr>
        <w:jc w:val="center"/>
        <w:rPr>
          <w:rFonts w:ascii="Arial Black" w:hAnsi="Arial Black"/>
          <w:b/>
        </w:rPr>
      </w:pPr>
      <w:r w:rsidRPr="007B246B">
        <w:rPr>
          <w:rFonts w:ascii="Arial Black" w:hAnsi="Arial Black"/>
          <w:b/>
        </w:rPr>
        <w:t xml:space="preserve">KIRSAL KALKINMA DESTEKLERİ KAPSAMINDA TARIMA DAYALI YATIRIMLARIN DESTEKLENMESİ </w:t>
      </w:r>
    </w:p>
    <w:p w:rsidR="001549CA" w:rsidRPr="007B246B" w:rsidRDefault="00B31630" w:rsidP="007B246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B246B">
        <w:rPr>
          <w:rFonts w:ascii="Times New Roman" w:hAnsi="Times New Roman" w:cs="Times New Roman"/>
          <w:b/>
          <w:sz w:val="24"/>
        </w:rPr>
        <w:t xml:space="preserve">HİBE PROGRAMI </w:t>
      </w:r>
      <w:r w:rsidR="00E74B01" w:rsidRPr="007B246B">
        <w:rPr>
          <w:rFonts w:ascii="Times New Roman" w:hAnsi="Times New Roman" w:cs="Times New Roman"/>
          <w:b/>
          <w:sz w:val="24"/>
        </w:rPr>
        <w:t>TEBLİĞİ</w:t>
      </w:r>
      <w:r w:rsidRPr="007B246B">
        <w:rPr>
          <w:rFonts w:ascii="Times New Roman" w:hAnsi="Times New Roman" w:cs="Times New Roman"/>
          <w:b/>
          <w:sz w:val="24"/>
        </w:rPr>
        <w:t xml:space="preserve"> </w:t>
      </w:r>
      <w:r w:rsidR="001549CA" w:rsidRPr="007B246B">
        <w:rPr>
          <w:rFonts w:ascii="Times New Roman" w:hAnsi="Times New Roman" w:cs="Times New Roman"/>
          <w:b/>
          <w:sz w:val="24"/>
        </w:rPr>
        <w:t>ve</w:t>
      </w:r>
    </w:p>
    <w:p w:rsidR="00B31630" w:rsidRPr="007B246B" w:rsidRDefault="001549CA" w:rsidP="007B246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B246B">
        <w:rPr>
          <w:rFonts w:ascii="Times New Roman" w:hAnsi="Times New Roman" w:cs="Times New Roman"/>
          <w:b/>
          <w:sz w:val="24"/>
        </w:rPr>
        <w:t xml:space="preserve">UYGULAMA ESASLARI </w:t>
      </w:r>
      <w:r w:rsidR="00B31630" w:rsidRPr="007B246B">
        <w:rPr>
          <w:rFonts w:ascii="Times New Roman" w:hAnsi="Times New Roman" w:cs="Times New Roman"/>
          <w:b/>
          <w:sz w:val="24"/>
        </w:rPr>
        <w:t>YAYINLANDI</w:t>
      </w:r>
    </w:p>
    <w:p w:rsidR="000B4AD0" w:rsidRPr="00303827" w:rsidRDefault="000B4AD0" w:rsidP="00B31630">
      <w:pPr>
        <w:jc w:val="center"/>
        <w:rPr>
          <w:rFonts w:ascii="Arial Black" w:hAnsi="Arial Black"/>
          <w:b/>
          <w:sz w:val="16"/>
        </w:rPr>
      </w:pPr>
    </w:p>
    <w:p w:rsidR="00E96C4C" w:rsidRDefault="00B31630" w:rsidP="0029675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D00">
        <w:rPr>
          <w:rFonts w:ascii="Times New Roman" w:hAnsi="Times New Roman" w:cs="Times New Roman"/>
          <w:sz w:val="24"/>
          <w:szCs w:val="24"/>
        </w:rPr>
        <w:t xml:space="preserve">Temmuz 2020 de yayınlanan </w:t>
      </w:r>
      <w:r w:rsidR="00EE0991" w:rsidRPr="00DB6D00">
        <w:rPr>
          <w:rFonts w:ascii="Times New Roman" w:hAnsi="Times New Roman" w:cs="Times New Roman"/>
          <w:sz w:val="24"/>
          <w:szCs w:val="24"/>
        </w:rPr>
        <w:t xml:space="preserve">2800 Sayılı </w:t>
      </w:r>
      <w:r w:rsidRPr="00DB6D00">
        <w:rPr>
          <w:rFonts w:ascii="Times New Roman" w:hAnsi="Times New Roman" w:cs="Times New Roman"/>
          <w:sz w:val="24"/>
          <w:szCs w:val="24"/>
        </w:rPr>
        <w:t xml:space="preserve">Cumhurbaşkanlığı Kararı çerçevesinde 5 yıl boyunca uygulanacak olan % 50 hibeli </w:t>
      </w:r>
      <w:r w:rsidRPr="00DB6D00">
        <w:rPr>
          <w:rFonts w:ascii="Times New Roman" w:hAnsi="Times New Roman" w:cs="Times New Roman"/>
          <w:b/>
          <w:sz w:val="24"/>
          <w:szCs w:val="24"/>
        </w:rPr>
        <w:t>Kırsal Kalkınma Yatırımlarının Desteklenmesi</w:t>
      </w:r>
      <w:r w:rsidRPr="00DB6D00">
        <w:rPr>
          <w:rFonts w:ascii="Times New Roman" w:hAnsi="Times New Roman" w:cs="Times New Roman"/>
          <w:sz w:val="24"/>
          <w:szCs w:val="24"/>
        </w:rPr>
        <w:t xml:space="preserve"> P</w:t>
      </w:r>
      <w:r w:rsidRPr="00DB6D00">
        <w:rPr>
          <w:rFonts w:ascii="Times New Roman" w:hAnsi="Times New Roman" w:cs="Times New Roman"/>
          <w:b/>
          <w:sz w:val="24"/>
          <w:szCs w:val="24"/>
        </w:rPr>
        <w:t xml:space="preserve">rogramı </w:t>
      </w:r>
      <w:r w:rsidR="005942E5">
        <w:rPr>
          <w:rFonts w:ascii="Times New Roman" w:hAnsi="Times New Roman" w:cs="Times New Roman"/>
          <w:sz w:val="24"/>
          <w:szCs w:val="24"/>
        </w:rPr>
        <w:t>ile ilgili olarak</w:t>
      </w:r>
      <w:r w:rsidR="005942E5" w:rsidRPr="00DB6D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C4C" w:rsidRDefault="0029675A" w:rsidP="008643EE">
      <w:pPr>
        <w:pStyle w:val="ListeParagraf"/>
        <w:numPr>
          <w:ilvl w:val="0"/>
          <w:numId w:val="4"/>
        </w:numPr>
        <w:spacing w:before="56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647647">
        <w:rPr>
          <w:rFonts w:ascii="Times New Roman" w:hAnsi="Times New Roman" w:cs="Times New Roman"/>
          <w:sz w:val="24"/>
          <w:szCs w:val="24"/>
        </w:rPr>
        <w:t xml:space="preserve"> </w:t>
      </w:r>
      <w:r w:rsidR="004C086F">
        <w:rPr>
          <w:rFonts w:ascii="Times New Roman" w:hAnsi="Times New Roman" w:cs="Times New Roman"/>
          <w:sz w:val="24"/>
          <w:szCs w:val="24"/>
        </w:rPr>
        <w:t>Aralık</w:t>
      </w:r>
      <w:r w:rsidR="00647647">
        <w:rPr>
          <w:rFonts w:ascii="Times New Roman" w:hAnsi="Times New Roman" w:cs="Times New Roman"/>
          <w:sz w:val="24"/>
          <w:szCs w:val="24"/>
        </w:rPr>
        <w:t xml:space="preserve"> 2</w:t>
      </w:r>
      <w:r w:rsidR="00E96C4C">
        <w:rPr>
          <w:rFonts w:ascii="Times New Roman" w:hAnsi="Times New Roman" w:cs="Times New Roman"/>
          <w:sz w:val="24"/>
          <w:szCs w:val="24"/>
        </w:rPr>
        <w:t>02</w:t>
      </w:r>
      <w:r w:rsidR="004C086F">
        <w:rPr>
          <w:rFonts w:ascii="Times New Roman" w:hAnsi="Times New Roman" w:cs="Times New Roman"/>
          <w:sz w:val="24"/>
          <w:szCs w:val="24"/>
        </w:rPr>
        <w:t>3</w:t>
      </w:r>
      <w:r w:rsidR="00E96C4C">
        <w:rPr>
          <w:rFonts w:ascii="Times New Roman" w:hAnsi="Times New Roman" w:cs="Times New Roman"/>
          <w:sz w:val="24"/>
          <w:szCs w:val="24"/>
        </w:rPr>
        <w:t xml:space="preserve"> tarihli Resmi </w:t>
      </w:r>
      <w:r w:rsidR="00BD26CB">
        <w:rPr>
          <w:rFonts w:ascii="Times New Roman" w:hAnsi="Times New Roman" w:cs="Times New Roman"/>
          <w:sz w:val="24"/>
          <w:szCs w:val="24"/>
        </w:rPr>
        <w:t>Gazete ’de</w:t>
      </w:r>
      <w:r w:rsidR="00E96C4C">
        <w:rPr>
          <w:rFonts w:ascii="Times New Roman" w:hAnsi="Times New Roman" w:cs="Times New Roman"/>
          <w:sz w:val="24"/>
          <w:szCs w:val="24"/>
        </w:rPr>
        <w:t xml:space="preserve"> 202</w:t>
      </w:r>
      <w:r w:rsidR="004C086F">
        <w:rPr>
          <w:rFonts w:ascii="Times New Roman" w:hAnsi="Times New Roman" w:cs="Times New Roman"/>
          <w:sz w:val="24"/>
          <w:szCs w:val="24"/>
        </w:rPr>
        <w:t>3</w:t>
      </w:r>
      <w:r w:rsidR="00E96C4C">
        <w:rPr>
          <w:rFonts w:ascii="Times New Roman" w:hAnsi="Times New Roman" w:cs="Times New Roman"/>
          <w:sz w:val="24"/>
          <w:szCs w:val="24"/>
        </w:rPr>
        <w:t>/</w:t>
      </w:r>
      <w:r w:rsidR="004C086F">
        <w:rPr>
          <w:rFonts w:ascii="Times New Roman" w:hAnsi="Times New Roman" w:cs="Times New Roman"/>
          <w:sz w:val="24"/>
          <w:szCs w:val="24"/>
        </w:rPr>
        <w:t>51</w:t>
      </w:r>
      <w:r w:rsidR="00E96C4C">
        <w:rPr>
          <w:rFonts w:ascii="Times New Roman" w:hAnsi="Times New Roman" w:cs="Times New Roman"/>
          <w:sz w:val="24"/>
          <w:szCs w:val="24"/>
        </w:rPr>
        <w:t xml:space="preserve"> sayılı tebliğ yayınlanmıştır.</w:t>
      </w:r>
    </w:p>
    <w:p w:rsidR="001549CA" w:rsidRDefault="0029675A" w:rsidP="008643EE">
      <w:pPr>
        <w:pStyle w:val="ListeParagraf"/>
        <w:numPr>
          <w:ilvl w:val="0"/>
          <w:numId w:val="4"/>
        </w:numPr>
        <w:spacing w:before="56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4C0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Ocak 2024</w:t>
      </w:r>
      <w:r w:rsidR="004C086F">
        <w:rPr>
          <w:rFonts w:ascii="Times New Roman" w:hAnsi="Times New Roman" w:cs="Times New Roman"/>
          <w:sz w:val="24"/>
          <w:szCs w:val="24"/>
        </w:rPr>
        <w:t xml:space="preserve"> </w:t>
      </w:r>
      <w:r w:rsidR="001549CA">
        <w:rPr>
          <w:rFonts w:ascii="Times New Roman" w:hAnsi="Times New Roman" w:cs="Times New Roman"/>
          <w:sz w:val="24"/>
          <w:szCs w:val="24"/>
        </w:rPr>
        <w:t>tarihinde Tarım Reformu Genel Müdürlüğü’nce Uygulama Esasları yayınlanmıştır.</w:t>
      </w:r>
    </w:p>
    <w:p w:rsidR="000B4AD0" w:rsidRPr="000B4AD0" w:rsidRDefault="000B4AD0" w:rsidP="000B4AD0">
      <w:pPr>
        <w:spacing w:before="56" w:after="0" w:line="240" w:lineRule="atLeast"/>
        <w:jc w:val="center"/>
        <w:rPr>
          <w:rFonts w:ascii="Garamond" w:hAnsi="Garamond" w:cs="Times New Roman"/>
          <w:b/>
          <w:sz w:val="28"/>
          <w:szCs w:val="24"/>
        </w:rPr>
      </w:pPr>
      <w:r w:rsidRPr="000B4AD0">
        <w:rPr>
          <w:rFonts w:ascii="Garamond" w:hAnsi="Garamond" w:cs="Times New Roman"/>
          <w:b/>
          <w:sz w:val="28"/>
          <w:szCs w:val="24"/>
        </w:rPr>
        <w:t>BAŞVURU TARİHİ</w:t>
      </w:r>
    </w:p>
    <w:p w:rsidR="000B4AD0" w:rsidRPr="0029675A" w:rsidRDefault="000B4AD0" w:rsidP="000B4AD0">
      <w:pPr>
        <w:spacing w:before="56" w:after="0" w:line="240" w:lineRule="atLeast"/>
        <w:jc w:val="center"/>
        <w:rPr>
          <w:rFonts w:ascii="Garamond" w:hAnsi="Garamond" w:cs="Times New Roman"/>
          <w:b/>
          <w:sz w:val="28"/>
          <w:szCs w:val="24"/>
        </w:rPr>
      </w:pPr>
      <w:r w:rsidRPr="0029675A">
        <w:rPr>
          <w:rFonts w:ascii="Garamond" w:hAnsi="Garamond" w:cs="Times New Roman"/>
          <w:b/>
          <w:sz w:val="28"/>
          <w:szCs w:val="24"/>
        </w:rPr>
        <w:t xml:space="preserve">Başvurular </w:t>
      </w:r>
      <w:r w:rsidRPr="0029675A">
        <w:rPr>
          <w:rFonts w:ascii="Garamond" w:hAnsi="Garamond" w:cs="Times New Roman"/>
          <w:b/>
          <w:sz w:val="32"/>
          <w:szCs w:val="24"/>
          <w:u w:val="single"/>
        </w:rPr>
        <w:t>0</w:t>
      </w:r>
      <w:r w:rsidR="0029675A" w:rsidRPr="0029675A">
        <w:rPr>
          <w:rFonts w:ascii="Garamond" w:hAnsi="Garamond" w:cs="Times New Roman"/>
          <w:b/>
          <w:sz w:val="32"/>
          <w:szCs w:val="24"/>
          <w:u w:val="single"/>
        </w:rPr>
        <w:t>3</w:t>
      </w:r>
      <w:r w:rsidRPr="0029675A">
        <w:rPr>
          <w:rFonts w:ascii="Garamond" w:hAnsi="Garamond" w:cs="Times New Roman"/>
          <w:b/>
          <w:sz w:val="32"/>
          <w:szCs w:val="24"/>
          <w:u w:val="single"/>
        </w:rPr>
        <w:t xml:space="preserve"> </w:t>
      </w:r>
      <w:r w:rsidR="0029675A" w:rsidRPr="0029675A">
        <w:rPr>
          <w:rFonts w:ascii="Garamond" w:hAnsi="Garamond" w:cs="Times New Roman"/>
          <w:b/>
          <w:sz w:val="32"/>
          <w:szCs w:val="24"/>
          <w:u w:val="single"/>
        </w:rPr>
        <w:t xml:space="preserve">Ocak </w:t>
      </w:r>
      <w:r w:rsidRPr="0029675A">
        <w:rPr>
          <w:rFonts w:ascii="Garamond" w:hAnsi="Garamond" w:cs="Times New Roman"/>
          <w:b/>
          <w:sz w:val="32"/>
          <w:szCs w:val="24"/>
          <w:u w:val="single"/>
        </w:rPr>
        <w:t>202</w:t>
      </w:r>
      <w:r w:rsidR="004C086F" w:rsidRPr="0029675A">
        <w:rPr>
          <w:rFonts w:ascii="Garamond" w:hAnsi="Garamond" w:cs="Times New Roman"/>
          <w:b/>
          <w:sz w:val="32"/>
          <w:szCs w:val="24"/>
          <w:u w:val="single"/>
        </w:rPr>
        <w:t>3</w:t>
      </w:r>
      <w:r w:rsidRPr="0029675A">
        <w:rPr>
          <w:rFonts w:ascii="Garamond" w:hAnsi="Garamond" w:cs="Times New Roman"/>
          <w:b/>
          <w:sz w:val="32"/>
          <w:szCs w:val="24"/>
          <w:u w:val="single"/>
        </w:rPr>
        <w:t xml:space="preserve"> – </w:t>
      </w:r>
      <w:r w:rsidR="0029675A" w:rsidRPr="0029675A">
        <w:rPr>
          <w:rFonts w:ascii="Garamond" w:hAnsi="Garamond" w:cs="Times New Roman"/>
          <w:b/>
          <w:sz w:val="32"/>
          <w:szCs w:val="24"/>
          <w:u w:val="single"/>
        </w:rPr>
        <w:t>19</w:t>
      </w:r>
      <w:r w:rsidRPr="0029675A">
        <w:rPr>
          <w:rFonts w:ascii="Garamond" w:hAnsi="Garamond" w:cs="Times New Roman"/>
          <w:b/>
          <w:sz w:val="32"/>
          <w:szCs w:val="24"/>
          <w:u w:val="single"/>
        </w:rPr>
        <w:t xml:space="preserve"> Şubat 202</w:t>
      </w:r>
      <w:r w:rsidR="004C086F" w:rsidRPr="0029675A">
        <w:rPr>
          <w:rFonts w:ascii="Garamond" w:hAnsi="Garamond" w:cs="Times New Roman"/>
          <w:b/>
          <w:sz w:val="32"/>
          <w:szCs w:val="24"/>
          <w:u w:val="single"/>
        </w:rPr>
        <w:t>4</w:t>
      </w:r>
      <w:r w:rsidRPr="0029675A">
        <w:rPr>
          <w:rFonts w:ascii="Garamond" w:hAnsi="Garamond" w:cs="Times New Roman"/>
          <w:b/>
          <w:sz w:val="32"/>
          <w:szCs w:val="24"/>
        </w:rPr>
        <w:t xml:space="preserve"> </w:t>
      </w:r>
      <w:r w:rsidRPr="0029675A">
        <w:rPr>
          <w:rFonts w:ascii="Garamond" w:hAnsi="Garamond" w:cs="Times New Roman"/>
          <w:b/>
          <w:sz w:val="28"/>
          <w:szCs w:val="24"/>
        </w:rPr>
        <w:t>tarihleri arasında internet üzerinden yapılacaktır.</w:t>
      </w:r>
    </w:p>
    <w:p w:rsidR="007B246B" w:rsidRPr="007B246B" w:rsidRDefault="007B246B" w:rsidP="000B4AD0">
      <w:pPr>
        <w:spacing w:before="56" w:after="0" w:line="240" w:lineRule="atLeast"/>
        <w:jc w:val="center"/>
        <w:rPr>
          <w:rFonts w:ascii="Garamond" w:hAnsi="Garamond" w:cs="Times New Roman"/>
          <w:b/>
          <w:color w:val="FF0000"/>
          <w:sz w:val="14"/>
          <w:szCs w:val="24"/>
        </w:rPr>
      </w:pPr>
    </w:p>
    <w:p w:rsidR="00BD26CB" w:rsidRDefault="007B246B" w:rsidP="007B246B">
      <w:pPr>
        <w:spacing w:before="56" w:after="0" w:line="240" w:lineRule="atLeast"/>
        <w:rPr>
          <w:rFonts w:ascii="Garamond" w:hAnsi="Garamond" w:cs="Times New Roman"/>
          <w:b/>
          <w:sz w:val="28"/>
          <w:szCs w:val="24"/>
        </w:rPr>
      </w:pPr>
      <w:r w:rsidRPr="007B246B">
        <w:rPr>
          <w:rFonts w:ascii="Garamond" w:hAnsi="Garamond" w:cs="Times New Roman"/>
          <w:b/>
          <w:sz w:val="28"/>
          <w:szCs w:val="24"/>
        </w:rPr>
        <w:t>YENİ DÖNEM DEĞİŞİKLİKLERİ:</w:t>
      </w:r>
    </w:p>
    <w:p w:rsidR="007B246B" w:rsidRPr="007B246B" w:rsidRDefault="007B246B" w:rsidP="007B246B">
      <w:pPr>
        <w:spacing w:before="56" w:after="0" w:line="240" w:lineRule="atLeast"/>
        <w:rPr>
          <w:rFonts w:ascii="Garamond" w:hAnsi="Garamond" w:cs="Times New Roman"/>
          <w:b/>
          <w:sz w:val="28"/>
          <w:szCs w:val="24"/>
        </w:rPr>
      </w:pPr>
    </w:p>
    <w:p w:rsidR="00BD26CB" w:rsidRDefault="00BD26CB" w:rsidP="00BD26CB">
      <w:pPr>
        <w:pStyle w:val="ListeParagraf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49CA">
        <w:rPr>
          <w:rFonts w:ascii="Times New Roman" w:hAnsi="Times New Roman" w:cs="Times New Roman"/>
          <w:sz w:val="26"/>
          <w:szCs w:val="26"/>
        </w:rPr>
        <w:t>Değerlendirmelerin genel puanlama kısmı merkezde yapılacak olup, nihai asil ve yedek listeleri bakanlıkça belirlenecektir,</w:t>
      </w:r>
    </w:p>
    <w:p w:rsidR="00F8697D" w:rsidRPr="001549CA" w:rsidRDefault="00F8697D" w:rsidP="00BD26CB">
      <w:pPr>
        <w:pStyle w:val="ListeParagraf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697D">
        <w:rPr>
          <w:rFonts w:ascii="Times New Roman" w:hAnsi="Times New Roman" w:cs="Times New Roman"/>
          <w:sz w:val="26"/>
          <w:szCs w:val="26"/>
        </w:rPr>
        <w:t>Su ürünleri yetiştiriciliğine yönelik yatırım konularında yapılacak başvurular hariç yatırım yeri sadece tarıma dayalı ihtisas organize sanayi bölgesi veya kırsal alanda ise başvuru yapılabilecektir.</w:t>
      </w:r>
    </w:p>
    <w:p w:rsidR="00BD26CB" w:rsidRPr="001549CA" w:rsidRDefault="004C086F" w:rsidP="00BD26CB">
      <w:pPr>
        <w:pStyle w:val="ListeParagraf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 ade</w:t>
      </w:r>
      <w:r w:rsidR="00F8697D"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e kadar hatalı</w:t>
      </w:r>
      <w:r w:rsidR="00BD26CB" w:rsidRPr="001549CA">
        <w:rPr>
          <w:rFonts w:ascii="Times New Roman" w:hAnsi="Times New Roman" w:cs="Times New Roman"/>
          <w:sz w:val="26"/>
          <w:szCs w:val="26"/>
        </w:rPr>
        <w:t xml:space="preserve"> belge tamamlama uygulaması</w:t>
      </w:r>
      <w:r w:rsidR="00647647" w:rsidRPr="001549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getirilmiştir.</w:t>
      </w:r>
    </w:p>
    <w:p w:rsidR="00BD26CB" w:rsidRPr="001549CA" w:rsidRDefault="00BD26CB" w:rsidP="00BD26CB">
      <w:pPr>
        <w:pStyle w:val="ListeParagraf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49CA">
        <w:rPr>
          <w:rFonts w:ascii="Times New Roman" w:hAnsi="Times New Roman" w:cs="Times New Roman"/>
          <w:sz w:val="26"/>
          <w:szCs w:val="26"/>
        </w:rPr>
        <w:t>Sözleşme imzalamayan yatırımcı yerine varsa yedek listeden yatırımcı davet edilecek</w:t>
      </w:r>
      <w:r w:rsidR="001549CA">
        <w:rPr>
          <w:rFonts w:ascii="Times New Roman" w:hAnsi="Times New Roman" w:cs="Times New Roman"/>
          <w:sz w:val="26"/>
          <w:szCs w:val="26"/>
        </w:rPr>
        <w:t>tir</w:t>
      </w:r>
      <w:r w:rsidRPr="001549CA">
        <w:rPr>
          <w:rFonts w:ascii="Times New Roman" w:hAnsi="Times New Roman" w:cs="Times New Roman"/>
          <w:sz w:val="26"/>
          <w:szCs w:val="26"/>
        </w:rPr>
        <w:t>,</w:t>
      </w:r>
    </w:p>
    <w:p w:rsidR="00647647" w:rsidRPr="001549CA" w:rsidRDefault="00647647" w:rsidP="00BD26CB">
      <w:pPr>
        <w:pStyle w:val="ListeParagraf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49CA">
        <w:rPr>
          <w:rFonts w:ascii="Times New Roman" w:hAnsi="Times New Roman" w:cs="Times New Roman"/>
          <w:sz w:val="26"/>
          <w:szCs w:val="26"/>
        </w:rPr>
        <w:t xml:space="preserve">Hibeye Esas </w:t>
      </w:r>
      <w:r w:rsidR="00BD26CB" w:rsidRPr="001549CA">
        <w:rPr>
          <w:rFonts w:ascii="Times New Roman" w:hAnsi="Times New Roman" w:cs="Times New Roman"/>
          <w:sz w:val="26"/>
          <w:szCs w:val="26"/>
        </w:rPr>
        <w:t>Proje üst limitleri artırıl</w:t>
      </w:r>
      <w:r w:rsidR="001549CA">
        <w:rPr>
          <w:rFonts w:ascii="Times New Roman" w:hAnsi="Times New Roman" w:cs="Times New Roman"/>
          <w:sz w:val="26"/>
          <w:szCs w:val="26"/>
        </w:rPr>
        <w:t>mıştır,</w:t>
      </w:r>
      <w:r w:rsidRPr="001549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26CB" w:rsidRPr="001549CA" w:rsidRDefault="00647647" w:rsidP="00647647">
      <w:pPr>
        <w:pStyle w:val="ListeParagraf"/>
        <w:spacing w:after="0" w:line="276" w:lineRule="auto"/>
        <w:ind w:left="927" w:firstLine="489"/>
        <w:jc w:val="both"/>
        <w:rPr>
          <w:rFonts w:ascii="Times New Roman" w:hAnsi="Times New Roman" w:cs="Times New Roman"/>
          <w:sz w:val="26"/>
          <w:szCs w:val="26"/>
        </w:rPr>
      </w:pPr>
      <w:r w:rsidRPr="001549CA">
        <w:rPr>
          <w:rFonts w:ascii="Times New Roman" w:hAnsi="Times New Roman" w:cs="Times New Roman"/>
          <w:sz w:val="26"/>
          <w:szCs w:val="26"/>
        </w:rPr>
        <w:t xml:space="preserve">Yeni Yatırım </w:t>
      </w:r>
      <w:r w:rsidRPr="001549CA">
        <w:rPr>
          <w:rFonts w:ascii="Times New Roman" w:hAnsi="Times New Roman" w:cs="Times New Roman"/>
          <w:sz w:val="26"/>
          <w:szCs w:val="26"/>
        </w:rPr>
        <w:tab/>
      </w:r>
      <w:r w:rsidRPr="001549CA">
        <w:rPr>
          <w:rFonts w:ascii="Times New Roman" w:hAnsi="Times New Roman" w:cs="Times New Roman"/>
          <w:sz w:val="26"/>
          <w:szCs w:val="26"/>
        </w:rPr>
        <w:tab/>
        <w:t xml:space="preserve">: </w:t>
      </w:r>
      <w:r w:rsidR="004C086F">
        <w:rPr>
          <w:rFonts w:ascii="Times New Roman" w:hAnsi="Times New Roman" w:cs="Times New Roman"/>
          <w:sz w:val="26"/>
          <w:szCs w:val="26"/>
        </w:rPr>
        <w:t>14</w:t>
      </w:r>
      <w:r w:rsidRPr="001549CA">
        <w:rPr>
          <w:rFonts w:ascii="Times New Roman" w:hAnsi="Times New Roman" w:cs="Times New Roman"/>
          <w:sz w:val="26"/>
          <w:szCs w:val="26"/>
        </w:rPr>
        <w:t>.000.000.- TL</w:t>
      </w:r>
    </w:p>
    <w:p w:rsidR="00647647" w:rsidRPr="001549CA" w:rsidRDefault="00647647" w:rsidP="00647647">
      <w:pPr>
        <w:pStyle w:val="ListeParagraf"/>
        <w:spacing w:after="0" w:line="276" w:lineRule="auto"/>
        <w:ind w:left="927" w:firstLine="489"/>
        <w:jc w:val="both"/>
        <w:rPr>
          <w:rFonts w:ascii="Times New Roman" w:hAnsi="Times New Roman" w:cs="Times New Roman"/>
          <w:sz w:val="26"/>
          <w:szCs w:val="26"/>
        </w:rPr>
      </w:pPr>
      <w:r w:rsidRPr="001549CA">
        <w:rPr>
          <w:rFonts w:ascii="Times New Roman" w:hAnsi="Times New Roman" w:cs="Times New Roman"/>
          <w:sz w:val="26"/>
          <w:szCs w:val="26"/>
        </w:rPr>
        <w:t>Tamamlama Yatırımı</w:t>
      </w:r>
      <w:r w:rsidRPr="001549CA">
        <w:rPr>
          <w:rFonts w:ascii="Times New Roman" w:hAnsi="Times New Roman" w:cs="Times New Roman"/>
          <w:sz w:val="26"/>
          <w:szCs w:val="26"/>
        </w:rPr>
        <w:tab/>
        <w:t xml:space="preserve">: </w:t>
      </w:r>
      <w:r w:rsidR="004C086F">
        <w:rPr>
          <w:rFonts w:ascii="Times New Roman" w:hAnsi="Times New Roman" w:cs="Times New Roman"/>
          <w:sz w:val="26"/>
          <w:szCs w:val="26"/>
        </w:rPr>
        <w:t>12</w:t>
      </w:r>
      <w:r w:rsidRPr="001549CA">
        <w:rPr>
          <w:rFonts w:ascii="Times New Roman" w:hAnsi="Times New Roman" w:cs="Times New Roman"/>
          <w:sz w:val="26"/>
          <w:szCs w:val="26"/>
        </w:rPr>
        <w:t>.000.000.-TL</w:t>
      </w:r>
    </w:p>
    <w:p w:rsidR="00647647" w:rsidRPr="001549CA" w:rsidRDefault="00647647" w:rsidP="00647647">
      <w:pPr>
        <w:pStyle w:val="ListeParagraf"/>
        <w:spacing w:after="0" w:line="276" w:lineRule="auto"/>
        <w:ind w:left="927" w:firstLine="489"/>
        <w:jc w:val="both"/>
        <w:rPr>
          <w:rFonts w:ascii="Times New Roman" w:hAnsi="Times New Roman" w:cs="Times New Roman"/>
          <w:sz w:val="26"/>
          <w:szCs w:val="26"/>
        </w:rPr>
      </w:pPr>
      <w:r w:rsidRPr="001549CA">
        <w:rPr>
          <w:rFonts w:ascii="Times New Roman" w:hAnsi="Times New Roman" w:cs="Times New Roman"/>
          <w:sz w:val="26"/>
          <w:szCs w:val="26"/>
        </w:rPr>
        <w:t>Teknoloji Yenileme Yat.</w:t>
      </w:r>
      <w:r w:rsidRPr="001549CA">
        <w:rPr>
          <w:rFonts w:ascii="Times New Roman" w:hAnsi="Times New Roman" w:cs="Times New Roman"/>
          <w:sz w:val="26"/>
          <w:szCs w:val="26"/>
        </w:rPr>
        <w:tab/>
        <w:t xml:space="preserve">: </w:t>
      </w:r>
      <w:r w:rsidR="004C086F">
        <w:rPr>
          <w:rFonts w:ascii="Times New Roman" w:hAnsi="Times New Roman" w:cs="Times New Roman"/>
          <w:sz w:val="26"/>
          <w:szCs w:val="26"/>
        </w:rPr>
        <w:t>10</w:t>
      </w:r>
      <w:r w:rsidRPr="001549CA">
        <w:rPr>
          <w:rFonts w:ascii="Times New Roman" w:hAnsi="Times New Roman" w:cs="Times New Roman"/>
          <w:sz w:val="26"/>
          <w:szCs w:val="26"/>
        </w:rPr>
        <w:t>.000.000.-TL</w:t>
      </w:r>
    </w:p>
    <w:p w:rsidR="00BD26CB" w:rsidRPr="001549CA" w:rsidRDefault="00BD26CB" w:rsidP="00BD26CB">
      <w:pPr>
        <w:pStyle w:val="ListeParagraf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49CA">
        <w:rPr>
          <w:rFonts w:ascii="Times New Roman" w:hAnsi="Times New Roman" w:cs="Times New Roman"/>
          <w:sz w:val="26"/>
          <w:szCs w:val="26"/>
        </w:rPr>
        <w:t>Soğuk Hava Deposu tesislerine teknoloji yenileme / modern</w:t>
      </w:r>
      <w:r w:rsidR="001549CA" w:rsidRPr="001549CA">
        <w:rPr>
          <w:rFonts w:ascii="Times New Roman" w:hAnsi="Times New Roman" w:cs="Times New Roman"/>
          <w:sz w:val="26"/>
          <w:szCs w:val="26"/>
        </w:rPr>
        <w:t xml:space="preserve">izasyon yatırımları dâhil edilmiş olup soğuk </w:t>
      </w:r>
      <w:r w:rsidR="004C086F">
        <w:rPr>
          <w:rFonts w:ascii="Times New Roman" w:hAnsi="Times New Roman" w:cs="Times New Roman"/>
          <w:sz w:val="26"/>
          <w:szCs w:val="26"/>
        </w:rPr>
        <w:t>hava deposu</w:t>
      </w:r>
      <w:r w:rsidR="001549CA" w:rsidRPr="001549C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549CA" w:rsidRPr="001549CA">
        <w:rPr>
          <w:rFonts w:ascii="Times New Roman" w:hAnsi="Times New Roman" w:cs="Times New Roman"/>
          <w:sz w:val="26"/>
          <w:szCs w:val="26"/>
        </w:rPr>
        <w:t>ekipmanları</w:t>
      </w:r>
      <w:proofErr w:type="gramEnd"/>
      <w:r w:rsidR="001549CA" w:rsidRPr="001549CA">
        <w:rPr>
          <w:rFonts w:ascii="Times New Roman" w:hAnsi="Times New Roman" w:cs="Times New Roman"/>
          <w:sz w:val="26"/>
          <w:szCs w:val="26"/>
        </w:rPr>
        <w:t xml:space="preserve"> kapsama alınmıştır,</w:t>
      </w:r>
    </w:p>
    <w:p w:rsidR="00BD26CB" w:rsidRPr="001549CA" w:rsidRDefault="00BD26CB" w:rsidP="00BD26CB">
      <w:pPr>
        <w:pStyle w:val="ListeParagraf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49CA">
        <w:rPr>
          <w:rFonts w:ascii="Times New Roman" w:hAnsi="Times New Roman" w:cs="Times New Roman"/>
          <w:sz w:val="26"/>
          <w:szCs w:val="26"/>
        </w:rPr>
        <w:t xml:space="preserve">Su Ürünleri </w:t>
      </w:r>
      <w:r w:rsidR="00303827">
        <w:rPr>
          <w:rFonts w:ascii="Times New Roman" w:hAnsi="Times New Roman" w:cs="Times New Roman"/>
          <w:sz w:val="26"/>
          <w:szCs w:val="26"/>
        </w:rPr>
        <w:t>t</w:t>
      </w:r>
      <w:r w:rsidRPr="001549CA">
        <w:rPr>
          <w:rFonts w:ascii="Times New Roman" w:hAnsi="Times New Roman" w:cs="Times New Roman"/>
          <w:sz w:val="26"/>
          <w:szCs w:val="26"/>
        </w:rPr>
        <w:t xml:space="preserve">esislerinde inşaat zorunluluğu kaldırıldı, </w:t>
      </w:r>
    </w:p>
    <w:p w:rsidR="001549CA" w:rsidRPr="001549CA" w:rsidRDefault="001549CA" w:rsidP="00BD26CB">
      <w:pPr>
        <w:pStyle w:val="ListeParagraf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49CA">
        <w:rPr>
          <w:rFonts w:ascii="Times New Roman" w:hAnsi="Times New Roman" w:cs="Times New Roman"/>
          <w:sz w:val="26"/>
          <w:szCs w:val="26"/>
        </w:rPr>
        <w:t>Kapasite Artırımı Yatırımlarında inşaat zorunluluğu kaldırılmıştır,</w:t>
      </w:r>
    </w:p>
    <w:p w:rsidR="00BD26CB" w:rsidRDefault="008643EE" w:rsidP="00BD26CB">
      <w:pPr>
        <w:pStyle w:val="ListeParagraf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49CA">
        <w:rPr>
          <w:rFonts w:ascii="Times New Roman" w:hAnsi="Times New Roman" w:cs="Times New Roman"/>
          <w:sz w:val="26"/>
          <w:szCs w:val="26"/>
        </w:rPr>
        <w:t xml:space="preserve">Hibe sözleşmesi öncesi güncel uygulama rehberinde belirtilen kurallar çerçevesinde </w:t>
      </w:r>
      <w:r w:rsidR="00647647" w:rsidRPr="001549CA">
        <w:rPr>
          <w:rFonts w:ascii="Times New Roman" w:hAnsi="Times New Roman" w:cs="Times New Roman"/>
          <w:sz w:val="26"/>
          <w:szCs w:val="26"/>
        </w:rPr>
        <w:t xml:space="preserve">İl Müdürlüğü yetkisinde </w:t>
      </w:r>
      <w:r w:rsidRPr="001549CA">
        <w:rPr>
          <w:rFonts w:ascii="Times New Roman" w:hAnsi="Times New Roman" w:cs="Times New Roman"/>
          <w:sz w:val="26"/>
          <w:szCs w:val="26"/>
        </w:rPr>
        <w:t>projede değişiklik yapılabilecektir</w:t>
      </w:r>
      <w:r w:rsidR="001549CA" w:rsidRPr="001549CA">
        <w:rPr>
          <w:rFonts w:ascii="Times New Roman" w:hAnsi="Times New Roman" w:cs="Times New Roman"/>
          <w:sz w:val="26"/>
          <w:szCs w:val="26"/>
        </w:rPr>
        <w:t>,</w:t>
      </w:r>
    </w:p>
    <w:p w:rsidR="007B246B" w:rsidRPr="001549CA" w:rsidRDefault="007B246B" w:rsidP="00BD26CB">
      <w:pPr>
        <w:pStyle w:val="ListeParagraf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Satın alma süreci değiştirilmiş olup, tek teklif yeterli olacaktır</w:t>
      </w:r>
    </w:p>
    <w:p w:rsidR="008643EE" w:rsidRDefault="00A362A1" w:rsidP="00BD26CB">
      <w:pPr>
        <w:pStyle w:val="ListeParagraf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697D">
        <w:rPr>
          <w:rFonts w:ascii="Times New Roman" w:hAnsi="Times New Roman" w:cs="Times New Roman"/>
          <w:sz w:val="26"/>
          <w:szCs w:val="26"/>
        </w:rPr>
        <w:t>Bakanlığın vermiş olduğu herhangi bir hibe desteğinden yararlanmış yatırımcılardan/tesislerden izleme süresinin bir yılını tamamlamış olanlar; kapasite artırımı ile teknoloji yenileme ve/veya modernizasyon niteliğinde proje başvurusunda</w:t>
      </w:r>
      <w:r w:rsidRPr="00667531">
        <w:t xml:space="preserve"> </w:t>
      </w:r>
      <w:r w:rsidR="008643EE" w:rsidRPr="001549CA">
        <w:rPr>
          <w:rFonts w:ascii="Times New Roman" w:hAnsi="Times New Roman" w:cs="Times New Roman"/>
          <w:sz w:val="26"/>
          <w:szCs w:val="26"/>
        </w:rPr>
        <w:t>bulunabileceklerdir.</w:t>
      </w:r>
    </w:p>
    <w:p w:rsidR="009042D8" w:rsidRPr="007B246B" w:rsidRDefault="007B246B" w:rsidP="007B246B">
      <w:pPr>
        <w:pStyle w:val="ListeParagraf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46B">
        <w:rPr>
          <w:rFonts w:ascii="Times New Roman" w:hAnsi="Times New Roman" w:cs="Times New Roman"/>
          <w:sz w:val="26"/>
          <w:szCs w:val="26"/>
        </w:rPr>
        <w:t>Yeni ve Tamamlama yatırımları başvurularında «Bakanlık Kayıt Sistemi» ne kayıtlı olunduğuna dair belge yatırım sonunda verilecektir.</w:t>
      </w:r>
    </w:p>
    <w:p w:rsidR="009042D8" w:rsidRDefault="007B246B" w:rsidP="007B246B">
      <w:pPr>
        <w:pStyle w:val="ListeParagraf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46B">
        <w:rPr>
          <w:rFonts w:ascii="Times New Roman" w:hAnsi="Times New Roman" w:cs="Times New Roman"/>
          <w:sz w:val="26"/>
          <w:szCs w:val="26"/>
        </w:rPr>
        <w:t>Tarım arazileri üzerinde yapılacak yatırımlar için, 5403 sayılı Kanun kapsamında alınan izin belgesi başvuru aşamasında veri giriş sistemine yüklenecektir.</w:t>
      </w:r>
    </w:p>
    <w:p w:rsidR="0029675A" w:rsidRDefault="0029675A" w:rsidP="0029675A">
      <w:pPr>
        <w:pStyle w:val="ListeParagraf"/>
        <w:spacing w:after="0" w:line="276" w:lineRule="auto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:rsidR="0029675A" w:rsidRDefault="0029675A" w:rsidP="0029675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675A" w:rsidRDefault="0029675A" w:rsidP="0029675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675A" w:rsidRPr="007B246B" w:rsidRDefault="0029675A" w:rsidP="0029675A">
      <w:pPr>
        <w:rPr>
          <w:rFonts w:ascii="Arial Black" w:hAnsi="Arial Black"/>
          <w:b/>
          <w:sz w:val="24"/>
          <w:u w:val="single"/>
        </w:rPr>
      </w:pPr>
      <w:r w:rsidRPr="007B246B">
        <w:rPr>
          <w:rFonts w:ascii="Arial Black" w:hAnsi="Arial Black"/>
          <w:b/>
          <w:sz w:val="24"/>
          <w:u w:val="single"/>
        </w:rPr>
        <w:t>I – TARIMA DAYALI EKONOMİK YATIRIMLAR</w:t>
      </w:r>
    </w:p>
    <w:p w:rsidR="0029675A" w:rsidRPr="007B246B" w:rsidRDefault="0029675A" w:rsidP="0029675A">
      <w:pPr>
        <w:spacing w:before="56" w:after="0" w:line="240" w:lineRule="atLeast"/>
        <w:rPr>
          <w:rFonts w:ascii="Garamond" w:hAnsi="Garamond" w:cs="Times New Roman"/>
          <w:b/>
          <w:sz w:val="28"/>
          <w:szCs w:val="24"/>
        </w:rPr>
      </w:pPr>
      <w:r w:rsidRPr="007B246B">
        <w:rPr>
          <w:rFonts w:ascii="Garamond" w:hAnsi="Garamond" w:cs="Times New Roman"/>
          <w:b/>
          <w:sz w:val="28"/>
          <w:szCs w:val="24"/>
        </w:rPr>
        <w:t>YATIRIM KONULARI:</w:t>
      </w:r>
    </w:p>
    <w:p w:rsidR="0029675A" w:rsidRPr="007B246B" w:rsidRDefault="0029675A" w:rsidP="0029675A">
      <w:pPr>
        <w:numPr>
          <w:ilvl w:val="0"/>
          <w:numId w:val="10"/>
        </w:numPr>
        <w:tabs>
          <w:tab w:val="clear" w:pos="720"/>
        </w:tabs>
        <w:spacing w:before="56" w:after="0" w:line="240" w:lineRule="atLeast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7B246B">
        <w:rPr>
          <w:rFonts w:ascii="Times New Roman" w:hAnsi="Times New Roman" w:cs="Times New Roman"/>
          <w:b/>
          <w:bCs/>
          <w:sz w:val="24"/>
          <w:szCs w:val="24"/>
        </w:rPr>
        <w:t>Tarımsal Ürünlerin İşlenmesi, Paketlenmesi Ve Depolanmasına Yönelik Yatırımlar</w:t>
      </w:r>
      <w:r w:rsidRPr="007B246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29675A" w:rsidRPr="007B246B" w:rsidRDefault="0029675A" w:rsidP="0029675A">
      <w:pPr>
        <w:spacing w:before="56" w:after="0" w:line="240" w:lineRule="atLeast"/>
        <w:ind w:left="142"/>
        <w:rPr>
          <w:rFonts w:ascii="Times New Roman" w:hAnsi="Times New Roman" w:cs="Times New Roman"/>
          <w:sz w:val="24"/>
          <w:szCs w:val="24"/>
        </w:rPr>
      </w:pPr>
      <w:r w:rsidRPr="007B246B">
        <w:rPr>
          <w:rFonts w:ascii="Times New Roman" w:hAnsi="Times New Roman" w:cs="Times New Roman"/>
          <w:sz w:val="24"/>
          <w:szCs w:val="24"/>
        </w:rPr>
        <w:t xml:space="preserve">     1)</w:t>
      </w:r>
      <w:r w:rsidRPr="007B246B">
        <w:rPr>
          <w:rFonts w:ascii="Times New Roman" w:hAnsi="Times New Roman" w:cs="Times New Roman"/>
          <w:i/>
          <w:iCs/>
          <w:sz w:val="24"/>
          <w:szCs w:val="24"/>
        </w:rPr>
        <w:t xml:space="preserve">Tıbbi ve </w:t>
      </w:r>
      <w:proofErr w:type="gramStart"/>
      <w:r w:rsidRPr="007B246B">
        <w:rPr>
          <w:rFonts w:ascii="Times New Roman" w:hAnsi="Times New Roman" w:cs="Times New Roman"/>
          <w:i/>
          <w:iCs/>
          <w:sz w:val="24"/>
          <w:szCs w:val="24"/>
        </w:rPr>
        <w:t>aromatik</w:t>
      </w:r>
      <w:proofErr w:type="gramEnd"/>
      <w:r w:rsidRPr="007B246B">
        <w:rPr>
          <w:rFonts w:ascii="Times New Roman" w:hAnsi="Times New Roman" w:cs="Times New Roman"/>
          <w:i/>
          <w:iCs/>
          <w:sz w:val="24"/>
          <w:szCs w:val="24"/>
        </w:rPr>
        <w:t xml:space="preserve"> bitkilere yönelik yatırımlar, </w:t>
      </w:r>
    </w:p>
    <w:p w:rsidR="0029675A" w:rsidRPr="007B246B" w:rsidRDefault="0029675A" w:rsidP="0029675A">
      <w:pPr>
        <w:spacing w:before="56" w:after="0" w:line="240" w:lineRule="atLeast"/>
        <w:ind w:left="142"/>
        <w:rPr>
          <w:rFonts w:ascii="Times New Roman" w:hAnsi="Times New Roman" w:cs="Times New Roman"/>
          <w:sz w:val="24"/>
          <w:szCs w:val="24"/>
        </w:rPr>
      </w:pPr>
      <w:r w:rsidRPr="007B246B">
        <w:rPr>
          <w:rFonts w:ascii="Times New Roman" w:hAnsi="Times New Roman" w:cs="Times New Roman"/>
          <w:i/>
          <w:iCs/>
          <w:sz w:val="24"/>
          <w:szCs w:val="24"/>
        </w:rPr>
        <w:t xml:space="preserve">     2)Bitkisel ürünlere yönelik yatırımlar, </w:t>
      </w:r>
    </w:p>
    <w:p w:rsidR="0029675A" w:rsidRPr="007B246B" w:rsidRDefault="0029675A" w:rsidP="0029675A">
      <w:pPr>
        <w:spacing w:before="56" w:after="0" w:line="240" w:lineRule="atLeast"/>
        <w:ind w:left="142"/>
        <w:rPr>
          <w:rFonts w:ascii="Times New Roman" w:hAnsi="Times New Roman" w:cs="Times New Roman"/>
          <w:sz w:val="24"/>
          <w:szCs w:val="24"/>
        </w:rPr>
      </w:pPr>
      <w:r w:rsidRPr="007B246B">
        <w:rPr>
          <w:rFonts w:ascii="Times New Roman" w:hAnsi="Times New Roman" w:cs="Times New Roman"/>
          <w:i/>
          <w:iCs/>
          <w:sz w:val="24"/>
          <w:szCs w:val="24"/>
        </w:rPr>
        <w:t xml:space="preserve">     3)Hayvansal ürünlere yönelik yatırımlar, </w:t>
      </w:r>
    </w:p>
    <w:p w:rsidR="0029675A" w:rsidRPr="007B246B" w:rsidRDefault="0029675A" w:rsidP="0029675A">
      <w:pPr>
        <w:spacing w:before="56" w:after="0" w:line="240" w:lineRule="atLeast"/>
        <w:ind w:left="142"/>
        <w:rPr>
          <w:rFonts w:ascii="Times New Roman" w:hAnsi="Times New Roman" w:cs="Times New Roman"/>
          <w:sz w:val="24"/>
          <w:szCs w:val="24"/>
        </w:rPr>
      </w:pPr>
      <w:r w:rsidRPr="007B246B">
        <w:rPr>
          <w:rFonts w:ascii="Times New Roman" w:hAnsi="Times New Roman" w:cs="Times New Roman"/>
          <w:i/>
          <w:iCs/>
          <w:sz w:val="24"/>
          <w:szCs w:val="24"/>
        </w:rPr>
        <w:t xml:space="preserve">     4)Çelik silo konusuna yönelik yatırımlar, </w:t>
      </w:r>
    </w:p>
    <w:p w:rsidR="0029675A" w:rsidRPr="007B246B" w:rsidRDefault="0029675A" w:rsidP="0029675A">
      <w:pPr>
        <w:spacing w:before="56" w:after="0" w:line="240" w:lineRule="atLeast"/>
        <w:ind w:left="142"/>
        <w:rPr>
          <w:rFonts w:ascii="Times New Roman" w:hAnsi="Times New Roman" w:cs="Times New Roman"/>
          <w:sz w:val="24"/>
          <w:szCs w:val="24"/>
        </w:rPr>
      </w:pPr>
      <w:r w:rsidRPr="007B246B">
        <w:rPr>
          <w:rFonts w:ascii="Times New Roman" w:hAnsi="Times New Roman" w:cs="Times New Roman"/>
          <w:i/>
          <w:iCs/>
          <w:sz w:val="24"/>
          <w:szCs w:val="24"/>
        </w:rPr>
        <w:t xml:space="preserve">     5)Soğuk hava deposu konusuna yönelik yatırımlar</w:t>
      </w:r>
      <w:r w:rsidRPr="007B24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75A" w:rsidRPr="007B246B" w:rsidRDefault="0029675A" w:rsidP="0029675A">
      <w:pPr>
        <w:numPr>
          <w:ilvl w:val="0"/>
          <w:numId w:val="11"/>
        </w:numPr>
        <w:tabs>
          <w:tab w:val="clear" w:pos="720"/>
        </w:tabs>
        <w:spacing w:before="56" w:after="0" w:line="240" w:lineRule="atLeast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7B246B">
        <w:rPr>
          <w:rFonts w:ascii="Times New Roman" w:hAnsi="Times New Roman" w:cs="Times New Roman"/>
          <w:b/>
          <w:bCs/>
          <w:sz w:val="24"/>
          <w:szCs w:val="24"/>
        </w:rPr>
        <w:t>Tarımsal Üretime Yönelik Sabit Yatırımlar</w:t>
      </w:r>
      <w:r w:rsidRPr="007B246B">
        <w:rPr>
          <w:rFonts w:ascii="Times New Roman" w:hAnsi="Times New Roman" w:cs="Times New Roman"/>
          <w:b/>
          <w:sz w:val="24"/>
          <w:szCs w:val="24"/>
        </w:rPr>
        <w:t>;</w:t>
      </w:r>
    </w:p>
    <w:p w:rsidR="0029675A" w:rsidRPr="007B246B" w:rsidRDefault="0029675A" w:rsidP="0029675A">
      <w:pPr>
        <w:spacing w:before="56" w:after="0" w:line="24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7B246B">
        <w:rPr>
          <w:rFonts w:ascii="Times New Roman" w:hAnsi="Times New Roman" w:cs="Times New Roman"/>
          <w:i/>
          <w:iCs/>
          <w:sz w:val="24"/>
          <w:szCs w:val="24"/>
        </w:rPr>
        <w:t xml:space="preserve">1) Kapalı ortamda bitkisel üretime yönelik yatırımlar, </w:t>
      </w:r>
    </w:p>
    <w:p w:rsidR="0029675A" w:rsidRPr="007B246B" w:rsidRDefault="0029675A" w:rsidP="0029675A">
      <w:pPr>
        <w:spacing w:before="56" w:after="0" w:line="24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7B246B">
        <w:rPr>
          <w:rFonts w:ascii="Times New Roman" w:hAnsi="Times New Roman" w:cs="Times New Roman"/>
          <w:i/>
          <w:iCs/>
          <w:sz w:val="24"/>
          <w:szCs w:val="24"/>
        </w:rPr>
        <w:t>2) Büyükbaş hayvan yetiştiriciliğine yönelik yatırımlar</w:t>
      </w:r>
    </w:p>
    <w:p w:rsidR="0029675A" w:rsidRPr="007B246B" w:rsidRDefault="0029675A" w:rsidP="0029675A">
      <w:pPr>
        <w:spacing w:before="56" w:after="0" w:line="24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7B246B">
        <w:rPr>
          <w:rFonts w:ascii="Times New Roman" w:hAnsi="Times New Roman" w:cs="Times New Roman"/>
          <w:i/>
          <w:iCs/>
          <w:sz w:val="24"/>
          <w:szCs w:val="24"/>
        </w:rPr>
        <w:t>3) Küçükbaş hayvan yetiştiriciliğine yönelik yatırımlar</w:t>
      </w:r>
    </w:p>
    <w:p w:rsidR="0029675A" w:rsidRPr="007B246B" w:rsidRDefault="0029675A" w:rsidP="0029675A">
      <w:pPr>
        <w:spacing w:before="56" w:after="0" w:line="24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7B246B">
        <w:rPr>
          <w:rFonts w:ascii="Times New Roman" w:hAnsi="Times New Roman" w:cs="Times New Roman"/>
          <w:i/>
          <w:iCs/>
          <w:sz w:val="24"/>
          <w:szCs w:val="24"/>
        </w:rPr>
        <w:t>4) Kanatlı hayvan yetiştiriciliğine yönelik yatırımlar</w:t>
      </w:r>
    </w:p>
    <w:p w:rsidR="0029675A" w:rsidRPr="007B246B" w:rsidRDefault="0029675A" w:rsidP="0029675A">
      <w:pPr>
        <w:spacing w:before="56" w:after="0" w:line="24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7B246B">
        <w:rPr>
          <w:rFonts w:ascii="Times New Roman" w:hAnsi="Times New Roman" w:cs="Times New Roman"/>
          <w:i/>
          <w:iCs/>
          <w:sz w:val="24"/>
          <w:szCs w:val="24"/>
        </w:rPr>
        <w:t>5) Kültür mantarı üretimine yönelik yatırımlar</w:t>
      </w:r>
    </w:p>
    <w:p w:rsidR="0029675A" w:rsidRPr="007B246B" w:rsidRDefault="0029675A" w:rsidP="0029675A">
      <w:pPr>
        <w:spacing w:before="56" w:after="0" w:line="24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7B246B">
        <w:rPr>
          <w:rFonts w:ascii="Times New Roman" w:hAnsi="Times New Roman" w:cs="Times New Roman"/>
          <w:i/>
          <w:iCs/>
          <w:sz w:val="24"/>
          <w:szCs w:val="24"/>
        </w:rPr>
        <w:t>6) Büyükbaş ve küçükbaş hayvan kesimhanelerine yönelik yatırımlar</w:t>
      </w:r>
    </w:p>
    <w:p w:rsidR="0029675A" w:rsidRPr="007B246B" w:rsidRDefault="0029675A" w:rsidP="0029675A">
      <w:pPr>
        <w:spacing w:before="56" w:after="0" w:line="24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7B246B">
        <w:rPr>
          <w:rFonts w:ascii="Times New Roman" w:hAnsi="Times New Roman" w:cs="Times New Roman"/>
          <w:i/>
          <w:iCs/>
          <w:sz w:val="24"/>
          <w:szCs w:val="24"/>
        </w:rPr>
        <w:t>7) Kanatlı hayvan kesimhanelerine yönelik yatırımlar</w:t>
      </w:r>
    </w:p>
    <w:p w:rsidR="0029675A" w:rsidRPr="007B246B" w:rsidRDefault="0029675A" w:rsidP="0029675A">
      <w:pPr>
        <w:numPr>
          <w:ilvl w:val="0"/>
          <w:numId w:val="12"/>
        </w:numPr>
        <w:tabs>
          <w:tab w:val="clear" w:pos="720"/>
        </w:tabs>
        <w:spacing w:before="56" w:after="0" w:line="24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7B246B">
        <w:rPr>
          <w:rFonts w:ascii="Times New Roman" w:hAnsi="Times New Roman" w:cs="Times New Roman"/>
          <w:b/>
          <w:bCs/>
          <w:sz w:val="24"/>
          <w:szCs w:val="24"/>
        </w:rPr>
        <w:t>Yenilenebilir Enerji Kaynakları Kullanımına İlişkin Yatırımlar</w:t>
      </w:r>
      <w:r w:rsidRPr="007B246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7B246B">
        <w:rPr>
          <w:rFonts w:ascii="Times New Roman" w:hAnsi="Times New Roman" w:cs="Times New Roman"/>
          <w:sz w:val="24"/>
          <w:szCs w:val="24"/>
        </w:rPr>
        <w:t>Bu Tebliğ kapsamında bulunan konularla ilgili yenilenebilir enerji kaynakları kullanımına yönelik yatırımlar hibe desteği kapsamında değerlendirilir</w:t>
      </w:r>
      <w:r w:rsidRPr="007B246B">
        <w:rPr>
          <w:rFonts w:ascii="Times New Roman" w:hAnsi="Times New Roman" w:cs="Times New Roman"/>
          <w:bCs/>
          <w:sz w:val="24"/>
          <w:szCs w:val="24"/>
        </w:rPr>
        <w:t>)</w:t>
      </w:r>
    </w:p>
    <w:p w:rsidR="0029675A" w:rsidRPr="007B246B" w:rsidRDefault="0029675A" w:rsidP="0029675A">
      <w:pPr>
        <w:numPr>
          <w:ilvl w:val="0"/>
          <w:numId w:val="12"/>
        </w:numPr>
        <w:tabs>
          <w:tab w:val="clear" w:pos="720"/>
        </w:tabs>
        <w:spacing w:before="56" w:after="0" w:line="240" w:lineRule="atLeast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7B246B">
        <w:rPr>
          <w:rFonts w:ascii="Times New Roman" w:hAnsi="Times New Roman" w:cs="Times New Roman"/>
          <w:b/>
          <w:bCs/>
          <w:sz w:val="24"/>
          <w:szCs w:val="24"/>
        </w:rPr>
        <w:t>Su Ürünleri Yetiştiriciliğine Yönelik Yatırımlar</w:t>
      </w:r>
      <w:r w:rsidRPr="007B24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675A" w:rsidRPr="007B246B" w:rsidRDefault="0029675A" w:rsidP="0029675A">
      <w:pPr>
        <w:numPr>
          <w:ilvl w:val="0"/>
          <w:numId w:val="12"/>
        </w:numPr>
        <w:tabs>
          <w:tab w:val="clear" w:pos="720"/>
        </w:tabs>
        <w:spacing w:before="56" w:after="0" w:line="24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7B246B">
        <w:rPr>
          <w:rFonts w:ascii="Times New Roman" w:hAnsi="Times New Roman" w:cs="Times New Roman"/>
          <w:i/>
          <w:iCs/>
          <w:sz w:val="24"/>
          <w:szCs w:val="24"/>
        </w:rPr>
        <w:t>1) Denizlerde yetiştiricilik</w:t>
      </w:r>
    </w:p>
    <w:p w:rsidR="0029675A" w:rsidRPr="007B246B" w:rsidRDefault="0029675A" w:rsidP="0029675A">
      <w:pPr>
        <w:numPr>
          <w:ilvl w:val="0"/>
          <w:numId w:val="12"/>
        </w:numPr>
        <w:tabs>
          <w:tab w:val="clear" w:pos="720"/>
        </w:tabs>
        <w:spacing w:before="56" w:after="0" w:line="24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7B246B">
        <w:rPr>
          <w:rFonts w:ascii="Times New Roman" w:hAnsi="Times New Roman" w:cs="Times New Roman"/>
          <w:i/>
          <w:iCs/>
          <w:sz w:val="24"/>
          <w:szCs w:val="24"/>
        </w:rPr>
        <w:t>2) İç sularda yetiştiricilik</w:t>
      </w:r>
    </w:p>
    <w:p w:rsidR="0029675A" w:rsidRPr="007B246B" w:rsidRDefault="0029675A" w:rsidP="0029675A">
      <w:pPr>
        <w:numPr>
          <w:ilvl w:val="0"/>
          <w:numId w:val="12"/>
        </w:numPr>
        <w:tabs>
          <w:tab w:val="clear" w:pos="720"/>
        </w:tabs>
        <w:spacing w:before="56" w:after="0" w:line="24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7B246B">
        <w:rPr>
          <w:rFonts w:ascii="Times New Roman" w:hAnsi="Times New Roman" w:cs="Times New Roman"/>
          <w:i/>
          <w:iCs/>
          <w:sz w:val="24"/>
          <w:szCs w:val="24"/>
        </w:rPr>
        <w:t>3) Tarıma dayalı ihtisas organize sanayi bölgelerinde yetiştiricilik</w:t>
      </w:r>
    </w:p>
    <w:p w:rsidR="0029675A" w:rsidRPr="007B246B" w:rsidRDefault="0029675A" w:rsidP="0029675A">
      <w:pPr>
        <w:numPr>
          <w:ilvl w:val="0"/>
          <w:numId w:val="12"/>
        </w:numPr>
        <w:tabs>
          <w:tab w:val="clear" w:pos="720"/>
        </w:tabs>
        <w:spacing w:before="56" w:after="0" w:line="240" w:lineRule="atLeast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7B246B">
        <w:rPr>
          <w:rFonts w:ascii="Times New Roman" w:hAnsi="Times New Roman" w:cs="Times New Roman"/>
          <w:b/>
          <w:bCs/>
          <w:sz w:val="24"/>
          <w:szCs w:val="24"/>
        </w:rPr>
        <w:t>Hayvansal Ve Bitkisel Orijinli Gübre İşlenmesi, Paketlenmesi Ve Depolanması Yatırımları</w:t>
      </w:r>
      <w:r w:rsidRPr="007B246B">
        <w:rPr>
          <w:rFonts w:ascii="Times New Roman" w:hAnsi="Times New Roman" w:cs="Times New Roman"/>
          <w:b/>
          <w:sz w:val="24"/>
          <w:szCs w:val="24"/>
        </w:rPr>
        <w:t>,</w:t>
      </w:r>
    </w:p>
    <w:p w:rsidR="0029675A" w:rsidRPr="007B246B" w:rsidRDefault="0029675A" w:rsidP="0029675A">
      <w:pPr>
        <w:numPr>
          <w:ilvl w:val="0"/>
          <w:numId w:val="12"/>
        </w:numPr>
        <w:tabs>
          <w:tab w:val="clear" w:pos="720"/>
        </w:tabs>
        <w:spacing w:before="56" w:after="0" w:line="24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7B246B">
        <w:rPr>
          <w:rFonts w:ascii="Times New Roman" w:hAnsi="Times New Roman" w:cs="Times New Roman"/>
          <w:i/>
          <w:iCs/>
          <w:sz w:val="24"/>
          <w:szCs w:val="24"/>
        </w:rPr>
        <w:t>1) Hayvansal orijinli gübre</w:t>
      </w:r>
    </w:p>
    <w:p w:rsidR="0029675A" w:rsidRPr="007B246B" w:rsidRDefault="0029675A" w:rsidP="0029675A">
      <w:pPr>
        <w:numPr>
          <w:ilvl w:val="0"/>
          <w:numId w:val="12"/>
        </w:numPr>
        <w:tabs>
          <w:tab w:val="clear" w:pos="720"/>
        </w:tabs>
        <w:spacing w:before="56" w:after="0" w:line="24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7B246B">
        <w:rPr>
          <w:rFonts w:ascii="Times New Roman" w:hAnsi="Times New Roman" w:cs="Times New Roman"/>
          <w:i/>
          <w:iCs/>
          <w:sz w:val="24"/>
          <w:szCs w:val="24"/>
        </w:rPr>
        <w:t>2) Bitkisel orijinli gübre</w:t>
      </w:r>
    </w:p>
    <w:p w:rsidR="0029675A" w:rsidRPr="007B246B" w:rsidRDefault="0029675A" w:rsidP="007B246B">
      <w:pPr>
        <w:spacing w:after="0" w:line="276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BD26CB" w:rsidRPr="001549CA" w:rsidRDefault="00BD26CB" w:rsidP="00BD26CB">
      <w:pPr>
        <w:spacing w:before="56"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47647" w:rsidRDefault="00647647" w:rsidP="0029675A">
      <w:pPr>
        <w:rPr>
          <w:rFonts w:ascii="Arial Black" w:hAnsi="Arial Black"/>
          <w:b/>
          <w:sz w:val="28"/>
          <w:u w:val="single"/>
        </w:rPr>
      </w:pPr>
      <w:r w:rsidRPr="00752C95">
        <w:rPr>
          <w:rFonts w:ascii="Arial Black" w:hAnsi="Arial Black"/>
          <w:b/>
          <w:sz w:val="28"/>
          <w:u w:val="single"/>
        </w:rPr>
        <w:t>I</w:t>
      </w:r>
      <w:r>
        <w:rPr>
          <w:rFonts w:ascii="Arial Black" w:hAnsi="Arial Black"/>
          <w:b/>
          <w:sz w:val="28"/>
          <w:u w:val="single"/>
        </w:rPr>
        <w:t>I</w:t>
      </w:r>
      <w:r w:rsidRPr="00752C95">
        <w:rPr>
          <w:rFonts w:ascii="Arial Black" w:hAnsi="Arial Black"/>
          <w:b/>
          <w:sz w:val="28"/>
          <w:u w:val="single"/>
        </w:rPr>
        <w:t xml:space="preserve"> – </w:t>
      </w:r>
      <w:r>
        <w:rPr>
          <w:rFonts w:ascii="Arial Black" w:hAnsi="Arial Black"/>
          <w:b/>
          <w:sz w:val="28"/>
          <w:u w:val="single"/>
        </w:rPr>
        <w:t>KIRSAL EKONOMİK ALTYAPI</w:t>
      </w:r>
      <w:r w:rsidRPr="00752C95">
        <w:rPr>
          <w:rFonts w:ascii="Arial Black" w:hAnsi="Arial Black"/>
          <w:b/>
          <w:sz w:val="28"/>
          <w:u w:val="single"/>
        </w:rPr>
        <w:t xml:space="preserve"> YATIRIMLAR</w:t>
      </w:r>
      <w:r>
        <w:rPr>
          <w:rFonts w:ascii="Arial Black" w:hAnsi="Arial Black"/>
          <w:b/>
          <w:sz w:val="28"/>
          <w:u w:val="single"/>
        </w:rPr>
        <w:t>I</w:t>
      </w:r>
    </w:p>
    <w:p w:rsidR="00C270D2" w:rsidRPr="00C270D2" w:rsidRDefault="00C270D2" w:rsidP="00C270D2">
      <w:pPr>
        <w:ind w:left="709" w:firstLine="709"/>
        <w:rPr>
          <w:rFonts w:ascii="Times New Roman" w:hAnsi="Times New Roman" w:cs="Times New Roman"/>
          <w:b/>
          <w:sz w:val="26"/>
          <w:szCs w:val="26"/>
        </w:rPr>
      </w:pPr>
      <w:r w:rsidRPr="00C270D2">
        <w:rPr>
          <w:rFonts w:ascii="Times New Roman" w:hAnsi="Times New Roman" w:cs="Times New Roman"/>
          <w:b/>
          <w:sz w:val="26"/>
          <w:szCs w:val="26"/>
        </w:rPr>
        <w:t>Hibeye Esas Proje Tutarı limitleri</w:t>
      </w:r>
    </w:p>
    <w:p w:rsidR="00C270D2" w:rsidRPr="00C270D2" w:rsidRDefault="00C270D2" w:rsidP="00C270D2">
      <w:pPr>
        <w:ind w:left="1418" w:firstLine="709"/>
        <w:rPr>
          <w:rFonts w:ascii="Times New Roman" w:hAnsi="Times New Roman" w:cs="Times New Roman"/>
          <w:b/>
          <w:sz w:val="26"/>
          <w:szCs w:val="26"/>
        </w:rPr>
      </w:pPr>
      <w:r w:rsidRPr="00C270D2">
        <w:rPr>
          <w:rFonts w:ascii="Times New Roman" w:hAnsi="Times New Roman" w:cs="Times New Roman"/>
          <w:b/>
          <w:sz w:val="26"/>
          <w:szCs w:val="26"/>
        </w:rPr>
        <w:t xml:space="preserve">Alt limiti </w:t>
      </w:r>
      <w:r w:rsidRPr="00C270D2">
        <w:rPr>
          <w:rFonts w:ascii="Times New Roman" w:hAnsi="Times New Roman" w:cs="Times New Roman"/>
          <w:b/>
          <w:sz w:val="26"/>
          <w:szCs w:val="26"/>
        </w:rPr>
        <w:tab/>
        <w:t xml:space="preserve">:100.000 TL. </w:t>
      </w:r>
    </w:p>
    <w:p w:rsidR="00C270D2" w:rsidRPr="00C270D2" w:rsidRDefault="00C270D2" w:rsidP="00C270D2">
      <w:pPr>
        <w:ind w:left="1418" w:firstLine="709"/>
        <w:rPr>
          <w:rFonts w:ascii="Times New Roman" w:hAnsi="Times New Roman" w:cs="Times New Roman"/>
          <w:b/>
          <w:sz w:val="26"/>
          <w:szCs w:val="26"/>
        </w:rPr>
      </w:pPr>
      <w:r w:rsidRPr="00C270D2">
        <w:rPr>
          <w:rFonts w:ascii="Times New Roman" w:hAnsi="Times New Roman" w:cs="Times New Roman"/>
          <w:b/>
          <w:sz w:val="26"/>
          <w:szCs w:val="26"/>
        </w:rPr>
        <w:t xml:space="preserve">Üst limit </w:t>
      </w:r>
      <w:r w:rsidRPr="00C270D2">
        <w:rPr>
          <w:rFonts w:ascii="Times New Roman" w:hAnsi="Times New Roman" w:cs="Times New Roman"/>
          <w:b/>
          <w:sz w:val="26"/>
          <w:szCs w:val="26"/>
        </w:rPr>
        <w:tab/>
        <w:t>:3.000.000 TL.</w:t>
      </w:r>
    </w:p>
    <w:p w:rsidR="002045A7" w:rsidRPr="007B246B" w:rsidRDefault="002045A7" w:rsidP="002045A7">
      <w:pPr>
        <w:spacing w:before="56" w:after="0" w:line="240" w:lineRule="atLeast"/>
        <w:rPr>
          <w:rFonts w:ascii="Garamond" w:hAnsi="Garamond" w:cs="Times New Roman"/>
          <w:b/>
          <w:sz w:val="28"/>
          <w:szCs w:val="24"/>
        </w:rPr>
      </w:pPr>
      <w:r w:rsidRPr="007B246B">
        <w:rPr>
          <w:rFonts w:ascii="Garamond" w:hAnsi="Garamond" w:cs="Times New Roman"/>
          <w:b/>
          <w:sz w:val="28"/>
          <w:szCs w:val="24"/>
        </w:rPr>
        <w:t>YATIRIM KONULARI:</w:t>
      </w:r>
    </w:p>
    <w:p w:rsidR="002045A7" w:rsidRPr="002045A7" w:rsidRDefault="002045A7" w:rsidP="002045A7">
      <w:pPr>
        <w:pStyle w:val="ListeParagraf"/>
        <w:numPr>
          <w:ilvl w:val="0"/>
          <w:numId w:val="16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5A7">
        <w:rPr>
          <w:rFonts w:ascii="Times New Roman" w:hAnsi="Times New Roman" w:cs="Times New Roman"/>
          <w:b/>
          <w:bCs/>
          <w:sz w:val="24"/>
          <w:szCs w:val="24"/>
        </w:rPr>
        <w:t>Aile işletmeciliği faaliyetlerinin geliştiril</w:t>
      </w:r>
      <w:bookmarkStart w:id="0" w:name="_GoBack"/>
      <w:bookmarkEnd w:id="0"/>
      <w:r w:rsidRPr="002045A7">
        <w:rPr>
          <w:rFonts w:ascii="Times New Roman" w:hAnsi="Times New Roman" w:cs="Times New Roman"/>
          <w:b/>
          <w:bCs/>
          <w:sz w:val="24"/>
          <w:szCs w:val="24"/>
        </w:rPr>
        <w:t>mesine yönelik altyapı yatırımları</w:t>
      </w:r>
    </w:p>
    <w:p w:rsidR="002045A7" w:rsidRPr="002045A7" w:rsidRDefault="002045A7" w:rsidP="002045A7">
      <w:pPr>
        <w:pStyle w:val="ListeParagraf"/>
        <w:numPr>
          <w:ilvl w:val="0"/>
          <w:numId w:val="16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5A7">
        <w:rPr>
          <w:rFonts w:ascii="Times New Roman" w:hAnsi="Times New Roman" w:cs="Times New Roman"/>
          <w:b/>
          <w:bCs/>
          <w:sz w:val="24"/>
          <w:szCs w:val="24"/>
        </w:rPr>
        <w:t>Arıcılık ve arı ürünlerine yönelik yatırımlar</w:t>
      </w:r>
    </w:p>
    <w:p w:rsidR="002045A7" w:rsidRPr="002045A7" w:rsidRDefault="002045A7" w:rsidP="002045A7">
      <w:pPr>
        <w:pStyle w:val="ListeParagraf"/>
        <w:numPr>
          <w:ilvl w:val="0"/>
          <w:numId w:val="16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5A7">
        <w:rPr>
          <w:rFonts w:ascii="Times New Roman" w:hAnsi="Times New Roman" w:cs="Times New Roman"/>
          <w:b/>
          <w:bCs/>
          <w:sz w:val="24"/>
          <w:szCs w:val="24"/>
        </w:rPr>
        <w:t>Bilişim sistemleri ve eğitimi yatırımları</w:t>
      </w:r>
    </w:p>
    <w:p w:rsidR="002045A7" w:rsidRPr="002045A7" w:rsidRDefault="002045A7" w:rsidP="002045A7">
      <w:pPr>
        <w:pStyle w:val="ListeParagraf"/>
        <w:numPr>
          <w:ilvl w:val="0"/>
          <w:numId w:val="16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5A7">
        <w:rPr>
          <w:rFonts w:ascii="Times New Roman" w:hAnsi="Times New Roman" w:cs="Times New Roman"/>
          <w:b/>
          <w:bCs/>
          <w:sz w:val="24"/>
          <w:szCs w:val="24"/>
        </w:rPr>
        <w:t>El sanatları ve katma değerli ürünlere yönelik yatırımlar</w:t>
      </w:r>
    </w:p>
    <w:p w:rsidR="002045A7" w:rsidRPr="002045A7" w:rsidRDefault="002045A7" w:rsidP="002045A7">
      <w:pPr>
        <w:pStyle w:val="ListeParagraf"/>
        <w:numPr>
          <w:ilvl w:val="0"/>
          <w:numId w:val="16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5A7">
        <w:rPr>
          <w:rFonts w:ascii="Times New Roman" w:hAnsi="Times New Roman" w:cs="Times New Roman"/>
          <w:b/>
          <w:bCs/>
          <w:sz w:val="24"/>
          <w:szCs w:val="24"/>
        </w:rPr>
        <w:t>İpek böceği yetiştiriciliğine yönelik yatırımlar</w:t>
      </w:r>
    </w:p>
    <w:p w:rsidR="002045A7" w:rsidRPr="002045A7" w:rsidRDefault="002045A7" w:rsidP="002045A7">
      <w:pPr>
        <w:pStyle w:val="ListeParagraf"/>
        <w:numPr>
          <w:ilvl w:val="0"/>
          <w:numId w:val="16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5A7">
        <w:rPr>
          <w:rFonts w:ascii="Times New Roman" w:hAnsi="Times New Roman" w:cs="Times New Roman"/>
          <w:b/>
          <w:bCs/>
          <w:sz w:val="24"/>
          <w:szCs w:val="24"/>
        </w:rPr>
        <w:t>Su ürünleri yetiştiriciliğine yönelik yatırımlar</w:t>
      </w:r>
    </w:p>
    <w:p w:rsidR="0029675A" w:rsidRPr="0029675A" w:rsidRDefault="002045A7" w:rsidP="0029675A">
      <w:pPr>
        <w:pStyle w:val="ListeParagraf"/>
        <w:numPr>
          <w:ilvl w:val="0"/>
          <w:numId w:val="16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75A">
        <w:rPr>
          <w:rFonts w:ascii="Times New Roman" w:hAnsi="Times New Roman" w:cs="Times New Roman"/>
          <w:b/>
          <w:bCs/>
          <w:sz w:val="24"/>
          <w:szCs w:val="24"/>
        </w:rPr>
        <w:t>Tarımsal amaçlı örgütler için makine parkı yatırımları</w:t>
      </w:r>
    </w:p>
    <w:p w:rsidR="002045A7" w:rsidRPr="0029675A" w:rsidRDefault="002045A7" w:rsidP="0029675A">
      <w:pPr>
        <w:pStyle w:val="ListeParagraf"/>
        <w:numPr>
          <w:ilvl w:val="0"/>
          <w:numId w:val="16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75A">
        <w:rPr>
          <w:rFonts w:ascii="Times New Roman" w:hAnsi="Times New Roman" w:cs="Times New Roman"/>
          <w:b/>
          <w:bCs/>
          <w:sz w:val="24"/>
          <w:szCs w:val="24"/>
        </w:rPr>
        <w:t xml:space="preserve">Tıbbi ve </w:t>
      </w:r>
      <w:proofErr w:type="gramStart"/>
      <w:r w:rsidRPr="0029675A">
        <w:rPr>
          <w:rFonts w:ascii="Times New Roman" w:hAnsi="Times New Roman" w:cs="Times New Roman"/>
          <w:b/>
          <w:bCs/>
          <w:sz w:val="24"/>
          <w:szCs w:val="24"/>
        </w:rPr>
        <w:t>aromatik</w:t>
      </w:r>
      <w:proofErr w:type="gramEnd"/>
      <w:r w:rsidRPr="0029675A">
        <w:rPr>
          <w:rFonts w:ascii="Times New Roman" w:hAnsi="Times New Roman" w:cs="Times New Roman"/>
          <w:b/>
          <w:bCs/>
          <w:sz w:val="24"/>
          <w:szCs w:val="24"/>
        </w:rPr>
        <w:t xml:space="preserve"> bitki yetiştiriciliğine yönelik yatırımlar</w:t>
      </w:r>
    </w:p>
    <w:sectPr w:rsidR="002045A7" w:rsidRPr="0029675A" w:rsidSect="007B246B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251"/>
    <w:multiLevelType w:val="hybridMultilevel"/>
    <w:tmpl w:val="1346B55E"/>
    <w:lvl w:ilvl="0" w:tplc="530C894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EEA1C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723B5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1E0976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F7AAB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3E6DC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4C2041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3E0E3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1835A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0C0710B6"/>
    <w:multiLevelType w:val="hybridMultilevel"/>
    <w:tmpl w:val="5A84DBFA"/>
    <w:lvl w:ilvl="0" w:tplc="8872F4B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ABCE86D2">
      <w:start w:val="1"/>
      <w:numFmt w:val="lowerLetter"/>
      <w:lvlText w:val="%3)"/>
      <w:lvlJc w:val="left"/>
      <w:pPr>
        <w:ind w:left="2547" w:hanging="360"/>
      </w:pPr>
      <w:rPr>
        <w:rFonts w:hint="default"/>
        <w:b/>
        <w:i/>
      </w:r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5D3C0F"/>
    <w:multiLevelType w:val="hybridMultilevel"/>
    <w:tmpl w:val="977AB7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41DF8"/>
    <w:multiLevelType w:val="hybridMultilevel"/>
    <w:tmpl w:val="DF9E35C4"/>
    <w:lvl w:ilvl="0" w:tplc="99B2C8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0423D"/>
    <w:multiLevelType w:val="hybridMultilevel"/>
    <w:tmpl w:val="5058A35E"/>
    <w:lvl w:ilvl="0" w:tplc="8872F4B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1AA4CAD"/>
    <w:multiLevelType w:val="hybridMultilevel"/>
    <w:tmpl w:val="F29E3728"/>
    <w:lvl w:ilvl="0" w:tplc="7AEE63E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02656"/>
    <w:multiLevelType w:val="hybridMultilevel"/>
    <w:tmpl w:val="D2D86434"/>
    <w:lvl w:ilvl="0" w:tplc="8D58FA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189EF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0815D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F29CF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68FAE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E256A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32CF7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CA127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56F69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77B59"/>
    <w:multiLevelType w:val="hybridMultilevel"/>
    <w:tmpl w:val="A21ED758"/>
    <w:lvl w:ilvl="0" w:tplc="99B2C8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7553F"/>
    <w:multiLevelType w:val="hybridMultilevel"/>
    <w:tmpl w:val="20D01552"/>
    <w:lvl w:ilvl="0" w:tplc="5176A1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925D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2C87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6EBF0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6CC14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10B3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FEC2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3048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026E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96718"/>
    <w:multiLevelType w:val="hybridMultilevel"/>
    <w:tmpl w:val="93686038"/>
    <w:lvl w:ilvl="0" w:tplc="DE6ED79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8E1DC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A04E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8A15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38DD3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B8699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1633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6E875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5C6B0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617E6"/>
    <w:multiLevelType w:val="hybridMultilevel"/>
    <w:tmpl w:val="45EAAED0"/>
    <w:lvl w:ilvl="0" w:tplc="99B2C84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4099B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D8CBF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4A55D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BA900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DAC4B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02D6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685E4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6190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149D8"/>
    <w:multiLevelType w:val="hybridMultilevel"/>
    <w:tmpl w:val="6346FBFC"/>
    <w:lvl w:ilvl="0" w:tplc="8AE629D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F48A4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145BA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56B23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8E3D3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9A9DE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855F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8E30D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E6588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44D5F"/>
    <w:multiLevelType w:val="hybridMultilevel"/>
    <w:tmpl w:val="17986ADC"/>
    <w:lvl w:ilvl="0" w:tplc="15E2F1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FC858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968D0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7E0D2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D801F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2CD82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6CB2F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4A1D5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28962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9201E"/>
    <w:multiLevelType w:val="hybridMultilevel"/>
    <w:tmpl w:val="B12457D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21A27"/>
    <w:multiLevelType w:val="hybridMultilevel"/>
    <w:tmpl w:val="5058A35E"/>
    <w:lvl w:ilvl="0" w:tplc="8872F4B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5471D61"/>
    <w:multiLevelType w:val="hybridMultilevel"/>
    <w:tmpl w:val="76BECAA2"/>
    <w:lvl w:ilvl="0" w:tplc="49AA7D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D6D53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1A91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2ABB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40CB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1079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3E44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2E26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84B3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62706"/>
    <w:multiLevelType w:val="hybridMultilevel"/>
    <w:tmpl w:val="5058A35E"/>
    <w:lvl w:ilvl="0" w:tplc="8872F4B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13"/>
  </w:num>
  <w:num w:numId="5">
    <w:abstractNumId w:val="2"/>
  </w:num>
  <w:num w:numId="6">
    <w:abstractNumId w:val="16"/>
  </w:num>
  <w:num w:numId="7">
    <w:abstractNumId w:val="4"/>
  </w:num>
  <w:num w:numId="8">
    <w:abstractNumId w:val="1"/>
  </w:num>
  <w:num w:numId="9">
    <w:abstractNumId w:val="0"/>
  </w:num>
  <w:num w:numId="10">
    <w:abstractNumId w:val="10"/>
  </w:num>
  <w:num w:numId="11">
    <w:abstractNumId w:val="12"/>
  </w:num>
  <w:num w:numId="12">
    <w:abstractNumId w:val="9"/>
  </w:num>
  <w:num w:numId="13">
    <w:abstractNumId w:val="11"/>
  </w:num>
  <w:num w:numId="14">
    <w:abstractNumId w:val="6"/>
  </w:num>
  <w:num w:numId="15">
    <w:abstractNumId w:val="3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30"/>
    <w:rsid w:val="000A655E"/>
    <w:rsid w:val="000B4AD0"/>
    <w:rsid w:val="000D53B4"/>
    <w:rsid w:val="001549CA"/>
    <w:rsid w:val="001A2AE2"/>
    <w:rsid w:val="002045A7"/>
    <w:rsid w:val="00230FFB"/>
    <w:rsid w:val="0029675A"/>
    <w:rsid w:val="002E3758"/>
    <w:rsid w:val="00303827"/>
    <w:rsid w:val="00306007"/>
    <w:rsid w:val="00343AFB"/>
    <w:rsid w:val="00347912"/>
    <w:rsid w:val="003540A4"/>
    <w:rsid w:val="00355783"/>
    <w:rsid w:val="00372840"/>
    <w:rsid w:val="003A46A2"/>
    <w:rsid w:val="003B56C4"/>
    <w:rsid w:val="003C7EAC"/>
    <w:rsid w:val="004455B5"/>
    <w:rsid w:val="00445A80"/>
    <w:rsid w:val="00465126"/>
    <w:rsid w:val="004C086F"/>
    <w:rsid w:val="004F18AD"/>
    <w:rsid w:val="00515991"/>
    <w:rsid w:val="0053441A"/>
    <w:rsid w:val="005942E5"/>
    <w:rsid w:val="005B0EAF"/>
    <w:rsid w:val="005D4752"/>
    <w:rsid w:val="00627947"/>
    <w:rsid w:val="00647647"/>
    <w:rsid w:val="00676777"/>
    <w:rsid w:val="00752C95"/>
    <w:rsid w:val="00754340"/>
    <w:rsid w:val="00754BE5"/>
    <w:rsid w:val="00763E16"/>
    <w:rsid w:val="0079526C"/>
    <w:rsid w:val="007B246B"/>
    <w:rsid w:val="007F5143"/>
    <w:rsid w:val="00846068"/>
    <w:rsid w:val="008643EE"/>
    <w:rsid w:val="009042D8"/>
    <w:rsid w:val="009B77EF"/>
    <w:rsid w:val="009C2BEA"/>
    <w:rsid w:val="00A362A1"/>
    <w:rsid w:val="00A61D46"/>
    <w:rsid w:val="00A854D0"/>
    <w:rsid w:val="00A913B3"/>
    <w:rsid w:val="00AA5DE5"/>
    <w:rsid w:val="00AB5E68"/>
    <w:rsid w:val="00B255BC"/>
    <w:rsid w:val="00B31630"/>
    <w:rsid w:val="00B60C7B"/>
    <w:rsid w:val="00B959AF"/>
    <w:rsid w:val="00BD26CB"/>
    <w:rsid w:val="00C270D2"/>
    <w:rsid w:val="00D82BF0"/>
    <w:rsid w:val="00D87F17"/>
    <w:rsid w:val="00DB6D00"/>
    <w:rsid w:val="00E74B01"/>
    <w:rsid w:val="00E96C4C"/>
    <w:rsid w:val="00EE0991"/>
    <w:rsid w:val="00F25800"/>
    <w:rsid w:val="00F46E3D"/>
    <w:rsid w:val="00F8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C3BD"/>
  <w15:chartTrackingRefBased/>
  <w15:docId w15:val="{3B407F9B-3943-4E37-8022-F8E9480C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5434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9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91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1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3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48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6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0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99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6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0245B6-D473-49AF-A361-AC3E89546B3F}"/>
</file>

<file path=customXml/itemProps2.xml><?xml version="1.0" encoding="utf-8"?>
<ds:datastoreItem xmlns:ds="http://schemas.openxmlformats.org/officeDocument/2006/customXml" ds:itemID="{D2725645-A16C-46AE-A5CF-56D3C9B3E8DE}"/>
</file>

<file path=customXml/itemProps3.xml><?xml version="1.0" encoding="utf-8"?>
<ds:datastoreItem xmlns:ds="http://schemas.openxmlformats.org/officeDocument/2006/customXml" ds:itemID="{476BCB0B-3F1C-4266-874C-2379585A63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sedat</dc:creator>
  <cp:keywords/>
  <dc:description/>
  <cp:lastModifiedBy>Gökhan KOCABAŞ</cp:lastModifiedBy>
  <cp:revision>19</cp:revision>
  <cp:lastPrinted>2022-12-13T11:21:00Z</cp:lastPrinted>
  <dcterms:created xsi:type="dcterms:W3CDTF">2021-10-15T06:54:00Z</dcterms:created>
  <dcterms:modified xsi:type="dcterms:W3CDTF">2024-01-03T07:20:00Z</dcterms:modified>
</cp:coreProperties>
</file>